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56" w:rsidRDefault="00033056" w:rsidP="00033056">
      <w:pPr>
        <w:spacing w:after="40"/>
        <w:jc w:val="both"/>
        <w:rPr>
          <w:b/>
          <w:sz w:val="22"/>
          <w:szCs w:val="22"/>
          <w:lang w:val="sr-Cyrl-RS"/>
        </w:rPr>
      </w:pPr>
    </w:p>
    <w:p w:rsidR="000147F5" w:rsidRDefault="000147F5" w:rsidP="000147F5">
      <w:pPr>
        <w:jc w:val="both"/>
      </w:pPr>
      <w:proofErr w:type="spellStart"/>
      <w:r>
        <w:rPr>
          <w:b/>
          <w:lang w:val="en-US"/>
        </w:rPr>
        <w:t>Табела</w:t>
      </w:r>
      <w:proofErr w:type="spellEnd"/>
      <w:r>
        <w:rPr>
          <w:b/>
          <w:lang w:val="en-US"/>
        </w:rPr>
        <w:t xml:space="preserve"> 8.3.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Број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уписали</w:t>
      </w:r>
      <w:proofErr w:type="spellEnd"/>
      <w:r>
        <w:rPr>
          <w:lang w:val="en-US"/>
        </w:rPr>
        <w:t xml:space="preserve"> </w:t>
      </w:r>
      <w:r>
        <w:t xml:space="preserve">текућу </w:t>
      </w:r>
      <w:proofErr w:type="spellStart"/>
      <w:r>
        <w:rPr>
          <w:lang w:val="en-US"/>
        </w:rPr>
        <w:t>школску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годину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односу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остварене</w:t>
      </w:r>
      <w:proofErr w:type="spellEnd"/>
      <w:r>
        <w:rPr>
          <w:lang w:val="en-US"/>
        </w:rPr>
        <w:t xml:space="preserve"> ЕСПБ </w:t>
      </w:r>
      <w:proofErr w:type="spellStart"/>
      <w:r>
        <w:rPr>
          <w:lang w:val="en-US"/>
        </w:rPr>
        <w:t>бодове</w:t>
      </w:r>
      <w:proofErr w:type="spellEnd"/>
      <w:r>
        <w:rPr>
          <w:lang w:val="en-US"/>
        </w:rPr>
        <w:t xml:space="preserve"> (60), (37-60) (</w:t>
      </w:r>
      <w:proofErr w:type="spellStart"/>
      <w:r>
        <w:rPr>
          <w:lang w:val="en-US"/>
        </w:rPr>
        <w:t>мање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</w:t>
      </w:r>
      <w:proofErr w:type="spellEnd"/>
      <w:r>
        <w:rPr>
          <w:lang w:val="en-US"/>
        </w:rPr>
        <w:t xml:space="preserve"> 37)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r>
        <w:rPr>
          <w:lang w:val="sr-Cyrl-CS"/>
        </w:rPr>
        <w:t xml:space="preserve">све </w:t>
      </w:r>
      <w:proofErr w:type="spellStart"/>
      <w:r>
        <w:rPr>
          <w:lang w:val="en-US"/>
        </w:rPr>
        <w:t>студијске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програме</w:t>
      </w:r>
      <w:proofErr w:type="spellEnd"/>
      <w:r>
        <w:t xml:space="preserve"> по годинама студија</w:t>
      </w:r>
    </w:p>
    <w:p w:rsidR="000147F5" w:rsidRDefault="000147F5" w:rsidP="000147F5">
      <w:pPr>
        <w:jc w:val="both"/>
        <w:rPr>
          <w:lang w:val="sr-Cyrl-CS"/>
        </w:rPr>
      </w:pPr>
    </w:p>
    <w:tbl>
      <w:tblPr>
        <w:tblW w:w="0" w:type="auto"/>
        <w:tblInd w:w="-299" w:type="dxa"/>
        <w:tblLayout w:type="fixed"/>
        <w:tblLook w:val="0000" w:firstRow="0" w:lastRow="0" w:firstColumn="0" w:lastColumn="0" w:noHBand="0" w:noVBand="0"/>
      </w:tblPr>
      <w:tblGrid>
        <w:gridCol w:w="1385"/>
        <w:gridCol w:w="863"/>
        <w:gridCol w:w="863"/>
        <w:gridCol w:w="864"/>
        <w:gridCol w:w="863"/>
        <w:gridCol w:w="863"/>
        <w:gridCol w:w="864"/>
        <w:gridCol w:w="863"/>
        <w:gridCol w:w="863"/>
        <w:gridCol w:w="874"/>
      </w:tblGrid>
      <w:tr w:rsidR="000147F5" w:rsidTr="001B1E7A">
        <w:trPr>
          <w:trHeight w:val="550"/>
        </w:trPr>
        <w:tc>
          <w:tcPr>
            <w:tcW w:w="138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*Ниво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III год.</w:t>
            </w:r>
          </w:p>
        </w:tc>
        <w:tc>
          <w:tcPr>
            <w:tcW w:w="260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IV год.</w:t>
            </w:r>
          </w:p>
        </w:tc>
      </w:tr>
      <w:tr w:rsidR="000147F5" w:rsidTr="001B1E7A">
        <w:trPr>
          <w:trHeight w:val="550"/>
        </w:trPr>
        <w:tc>
          <w:tcPr>
            <w:tcW w:w="138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napToGrid w:val="0"/>
              <w:spacing w:before="40" w:after="40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37-60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испод 37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37-60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испод 37</w:t>
            </w:r>
          </w:p>
        </w:tc>
      </w:tr>
      <w:tr w:rsidR="000147F5" w:rsidTr="001B1E7A">
        <w:tc>
          <w:tcPr>
            <w:tcW w:w="138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Pr="001B1E7A" w:rsidRDefault="000147F5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Cyrl-CS"/>
              </w:rPr>
              <w:t>MAС</w:t>
            </w:r>
            <w:r w:rsidR="001B1E7A">
              <w:rPr>
                <w:rFonts w:eastAsia="MS Mincho"/>
                <w:lang w:val="sr-Latn-RS"/>
              </w:rPr>
              <w:t xml:space="preserve"> - </w:t>
            </w:r>
            <w:r w:rsidR="001B1E7A">
              <w:rPr>
                <w:lang w:val="sr-Cyrl-CS"/>
              </w:rPr>
              <w:t>И</w:t>
            </w:r>
            <w:r w:rsidR="001B1E7A">
              <w:rPr>
                <w:lang w:val="en-US"/>
              </w:rPr>
              <w:t>MT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</w:tr>
      <w:tr w:rsidR="000147F5" w:rsidTr="001B1E7A">
        <w:tc>
          <w:tcPr>
            <w:tcW w:w="138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7F5" w:rsidRPr="001B1E7A" w:rsidRDefault="000147F5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Cyrl-CS"/>
              </w:rPr>
              <w:t>ДС</w:t>
            </w:r>
            <w:r w:rsidR="001B1E7A">
              <w:rPr>
                <w:rFonts w:eastAsia="MS Mincho"/>
                <w:lang w:val="sr-Latn-RS"/>
              </w:rPr>
              <w:t xml:space="preserve"> - </w:t>
            </w:r>
            <w:r w:rsidR="001B1E7A">
              <w:rPr>
                <w:lang w:val="sr-Cyrl-CS"/>
              </w:rPr>
              <w:t>И</w:t>
            </w:r>
            <w:r w:rsidR="001B1E7A">
              <w:rPr>
                <w:lang w:val="en-US"/>
              </w:rPr>
              <w:t>MT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</w:tr>
      <w:tr w:rsidR="000147F5" w:rsidTr="00242B40">
        <w:trPr>
          <w:trHeight w:val="753"/>
        </w:trPr>
        <w:tc>
          <w:tcPr>
            <w:tcW w:w="138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Default="000147F5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147F5" w:rsidRPr="00242B40" w:rsidRDefault="00242B40" w:rsidP="00242B40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147F5" w:rsidRDefault="000147F5" w:rsidP="00F554E7">
            <w:pPr>
              <w:snapToGrid w:val="0"/>
              <w:jc w:val="both"/>
              <w:rPr>
                <w:rFonts w:eastAsia="MS Mincho"/>
                <w:lang w:val="sr-Cyrl-CS"/>
              </w:rPr>
            </w:pPr>
          </w:p>
        </w:tc>
      </w:tr>
    </w:tbl>
    <w:p w:rsidR="000147F5" w:rsidRDefault="000147F5" w:rsidP="000147F5">
      <w:pPr>
        <w:jc w:val="both"/>
      </w:pPr>
      <w:r>
        <w:rPr>
          <w:rFonts w:eastAsia="Times New Roman"/>
          <w:lang w:val="en-US"/>
        </w:rPr>
        <w:t xml:space="preserve"> </w:t>
      </w:r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раздвојити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нивое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пољима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нпр</w:t>
      </w:r>
      <w:proofErr w:type="spellEnd"/>
      <w:r>
        <w:rPr>
          <w:lang w:val="en-US"/>
        </w:rPr>
        <w:t>. ОАС – ДХ, ОАС – ТТ</w:t>
      </w:r>
      <w:r>
        <w:t xml:space="preserve">, </w:t>
      </w:r>
      <w:r>
        <w:rPr>
          <w:lang w:val="en-US"/>
        </w:rPr>
        <w:t xml:space="preserve">ОАС – </w:t>
      </w:r>
      <w:r>
        <w:rPr>
          <w:lang w:val="sr-Cyrl-CS"/>
        </w:rPr>
        <w:t>И</w:t>
      </w:r>
      <w:r>
        <w:rPr>
          <w:lang w:val="en-US"/>
        </w:rPr>
        <w:t>MT)</w:t>
      </w:r>
    </w:p>
    <w:p w:rsidR="00C13704" w:rsidRDefault="00C13704" w:rsidP="00A5089E">
      <w:pPr>
        <w:jc w:val="both"/>
      </w:pPr>
      <w:bookmarkStart w:id="0" w:name="_GoBack"/>
      <w:bookmarkEnd w:id="0"/>
    </w:p>
    <w:sectPr w:rsidR="00C13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56"/>
    <w:rsid w:val="000147F5"/>
    <w:rsid w:val="00033056"/>
    <w:rsid w:val="000C2F13"/>
    <w:rsid w:val="000D5C90"/>
    <w:rsid w:val="000E010C"/>
    <w:rsid w:val="001B1E7A"/>
    <w:rsid w:val="001E5FE2"/>
    <w:rsid w:val="00242B40"/>
    <w:rsid w:val="002B0C20"/>
    <w:rsid w:val="00513790"/>
    <w:rsid w:val="005340A2"/>
    <w:rsid w:val="00702C3C"/>
    <w:rsid w:val="0074737A"/>
    <w:rsid w:val="00A5089E"/>
    <w:rsid w:val="00A56903"/>
    <w:rsid w:val="00C1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27F84"/>
  <w15:chartTrackingRefBased/>
  <w15:docId w15:val="{EEF9C288-E31C-41D6-B845-EAA65680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Hrabovski</dc:creator>
  <cp:keywords/>
  <dc:description/>
  <cp:lastModifiedBy>Nataša Hrabovski</cp:lastModifiedBy>
  <cp:revision>3</cp:revision>
  <dcterms:created xsi:type="dcterms:W3CDTF">2020-10-13T09:48:00Z</dcterms:created>
  <dcterms:modified xsi:type="dcterms:W3CDTF">2020-10-15T09:59:00Z</dcterms:modified>
</cp:coreProperties>
</file>