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6B83" w:rsidRPr="006C26D0" w:rsidRDefault="006473A6" w:rsidP="007739B1">
      <w:pPr>
        <w:rPr>
          <w:rFonts w:ascii="Times New Roman" w:hAnsi="Times New Roman"/>
          <w:noProof/>
          <w:sz w:val="18"/>
          <w:lang w:val="sr-Latn-CS"/>
        </w:rPr>
      </w:pPr>
      <w:r w:rsidRPr="006C26D0">
        <w:rPr>
          <w:rFonts w:ascii="Times New Roman" w:hAnsi="Times New Roman"/>
          <w:noProof/>
          <w:sz w:val="18"/>
          <w:lang w:val="sr-Latn-CS"/>
        </w:rPr>
        <w:t>Del</w:t>
      </w:r>
      <w:r w:rsidR="009F6B83" w:rsidRPr="006C26D0">
        <w:rPr>
          <w:rFonts w:ascii="Times New Roman" w:hAnsi="Times New Roman"/>
          <w:noProof/>
          <w:sz w:val="18"/>
          <w:lang w:val="sr-Latn-CS"/>
        </w:rPr>
        <w:t xml:space="preserve">. </w:t>
      </w:r>
      <w:r w:rsidRPr="006C26D0">
        <w:rPr>
          <w:rFonts w:ascii="Times New Roman" w:hAnsi="Times New Roman"/>
          <w:noProof/>
          <w:sz w:val="18"/>
          <w:lang w:val="sr-Latn-CS"/>
        </w:rPr>
        <w:t>broj</w:t>
      </w:r>
      <w:r w:rsidR="009F6B83" w:rsidRPr="006C26D0">
        <w:rPr>
          <w:rFonts w:ascii="Times New Roman" w:hAnsi="Times New Roman"/>
          <w:noProof/>
          <w:sz w:val="18"/>
          <w:lang w:val="sr-Latn-CS"/>
        </w:rPr>
        <w:t xml:space="preserve">: </w:t>
      </w:r>
      <w:r w:rsidR="0096472E" w:rsidRPr="006C26D0">
        <w:rPr>
          <w:rFonts w:ascii="Times New Roman" w:hAnsi="Times New Roman"/>
          <w:noProof/>
          <w:sz w:val="18"/>
          <w:lang w:val="sr-Latn-CS"/>
        </w:rPr>
        <w:t>0</w:t>
      </w:r>
      <w:r w:rsidR="006A5352" w:rsidRPr="006C26D0">
        <w:rPr>
          <w:rFonts w:ascii="Times New Roman" w:hAnsi="Times New Roman"/>
          <w:noProof/>
          <w:sz w:val="18"/>
          <w:lang w:val="sr-Latn-CS"/>
        </w:rPr>
        <w:t>2</w:t>
      </w:r>
      <w:r w:rsidR="0096472E" w:rsidRPr="006C26D0">
        <w:rPr>
          <w:rFonts w:ascii="Times New Roman" w:hAnsi="Times New Roman"/>
          <w:noProof/>
          <w:sz w:val="18"/>
          <w:lang w:val="sr-Latn-CS"/>
        </w:rPr>
        <w:t>-</w:t>
      </w:r>
      <w:r w:rsidR="006C26D0" w:rsidRPr="006C26D0">
        <w:rPr>
          <w:rFonts w:ascii="Times New Roman" w:hAnsi="Times New Roman"/>
          <w:noProof/>
          <w:sz w:val="18"/>
          <w:lang w:val="sr-Latn-CS"/>
        </w:rPr>
        <w:t>7</w:t>
      </w:r>
      <w:r w:rsidR="0096472E" w:rsidRPr="006C26D0">
        <w:rPr>
          <w:rFonts w:ascii="Times New Roman" w:hAnsi="Times New Roman"/>
          <w:noProof/>
          <w:sz w:val="18"/>
          <w:lang w:val="sr-Latn-CS"/>
        </w:rPr>
        <w:t>/202</w:t>
      </w:r>
      <w:r w:rsidR="006C26D0" w:rsidRPr="006C26D0">
        <w:rPr>
          <w:rFonts w:ascii="Times New Roman" w:hAnsi="Times New Roman"/>
          <w:noProof/>
          <w:sz w:val="18"/>
          <w:lang w:val="sr-Latn-CS"/>
        </w:rPr>
        <w:t>3</w:t>
      </w:r>
      <w:r w:rsidR="00C8717A" w:rsidRPr="006C26D0">
        <w:rPr>
          <w:rFonts w:ascii="Times New Roman" w:hAnsi="Times New Roman"/>
          <w:noProof/>
          <w:sz w:val="18"/>
          <w:lang w:val="sr-Latn-CS"/>
        </w:rPr>
        <w:t>/</w:t>
      </w:r>
      <w:r w:rsidR="00AF03E9" w:rsidRPr="006C26D0">
        <w:rPr>
          <w:rFonts w:ascii="Times New Roman" w:hAnsi="Times New Roman"/>
          <w:noProof/>
          <w:sz w:val="18"/>
          <w:lang w:val="sr-Latn-CS"/>
        </w:rPr>
        <w:t>3</w:t>
      </w:r>
    </w:p>
    <w:p w:rsidR="009F6B83" w:rsidRPr="006C26D0" w:rsidRDefault="006473A6" w:rsidP="007739B1">
      <w:pPr>
        <w:rPr>
          <w:rFonts w:ascii="Times New Roman" w:hAnsi="Times New Roman"/>
          <w:noProof/>
          <w:sz w:val="18"/>
          <w:lang w:val="sr-Latn-CS"/>
        </w:rPr>
      </w:pPr>
      <w:r w:rsidRPr="006C26D0">
        <w:rPr>
          <w:rFonts w:ascii="Times New Roman" w:hAnsi="Times New Roman"/>
          <w:noProof/>
          <w:sz w:val="18"/>
          <w:lang w:val="sr-Latn-CS"/>
        </w:rPr>
        <w:t>Novi</w:t>
      </w:r>
      <w:r w:rsidR="009F6B83" w:rsidRPr="006C26D0">
        <w:rPr>
          <w:rFonts w:ascii="Times New Roman" w:hAnsi="Times New Roman"/>
          <w:noProof/>
          <w:sz w:val="18"/>
          <w:lang w:val="sr-Latn-CS"/>
        </w:rPr>
        <w:t xml:space="preserve"> </w:t>
      </w:r>
      <w:r w:rsidRPr="006C26D0">
        <w:rPr>
          <w:rFonts w:ascii="Times New Roman" w:hAnsi="Times New Roman"/>
          <w:noProof/>
          <w:sz w:val="18"/>
          <w:lang w:val="sr-Latn-CS"/>
        </w:rPr>
        <w:t>Sad</w:t>
      </w:r>
      <w:r w:rsidR="009F6B83" w:rsidRPr="006C26D0">
        <w:rPr>
          <w:rFonts w:ascii="Times New Roman" w:hAnsi="Times New Roman"/>
          <w:noProof/>
          <w:sz w:val="18"/>
          <w:lang w:val="sr-Latn-CS"/>
        </w:rPr>
        <w:t xml:space="preserve">, </w:t>
      </w:r>
      <w:r w:rsidR="006C26D0" w:rsidRPr="006C26D0">
        <w:rPr>
          <w:rFonts w:ascii="Times New Roman" w:hAnsi="Times New Roman"/>
          <w:noProof/>
          <w:sz w:val="18"/>
          <w:lang w:val="sr-Latn-CS"/>
        </w:rPr>
        <w:t>18.01.2023</w:t>
      </w:r>
      <w:r w:rsidR="009F6B83" w:rsidRPr="006C26D0">
        <w:rPr>
          <w:rFonts w:ascii="Times New Roman" w:hAnsi="Times New Roman"/>
          <w:noProof/>
          <w:sz w:val="18"/>
          <w:lang w:val="sr-Latn-CS"/>
        </w:rPr>
        <w:t xml:space="preserve">. </w:t>
      </w:r>
      <w:r w:rsidRPr="006C26D0">
        <w:rPr>
          <w:rFonts w:ascii="Times New Roman" w:hAnsi="Times New Roman"/>
          <w:noProof/>
          <w:sz w:val="18"/>
          <w:lang w:val="sr-Latn-CS"/>
        </w:rPr>
        <w:t>godine</w:t>
      </w:r>
    </w:p>
    <w:p w:rsidR="009F6B83" w:rsidRPr="006C26D0" w:rsidRDefault="009F6B83" w:rsidP="007739B1">
      <w:pPr>
        <w:rPr>
          <w:rFonts w:ascii="Times New Roman" w:hAnsi="Times New Roman"/>
          <w:noProof/>
          <w:sz w:val="18"/>
          <w:lang w:val="sr-Latn-CS"/>
        </w:rPr>
      </w:pPr>
    </w:p>
    <w:p w:rsidR="006C26D0" w:rsidRPr="006C26D0" w:rsidRDefault="006C26D0" w:rsidP="006C26D0">
      <w:pPr>
        <w:spacing w:before="120" w:after="120"/>
        <w:jc w:val="both"/>
        <w:rPr>
          <w:rFonts w:ascii="Times New Roman" w:hAnsi="Times New Roman"/>
          <w:noProof/>
          <w:sz w:val="18"/>
          <w:lang w:val="sr-Latn-CS"/>
        </w:rPr>
      </w:pPr>
      <w:r>
        <w:rPr>
          <w:rFonts w:ascii="Times New Roman" w:hAnsi="Times New Roman"/>
          <w:noProof/>
          <w:sz w:val="18"/>
          <w:lang w:val="sr-Latn-CS"/>
        </w:rPr>
        <w:t>Na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lang w:val="sr-Latn-CS"/>
        </w:rPr>
        <w:t>osnovu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lang w:val="sr-Latn-CS"/>
        </w:rPr>
        <w:t>člana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 27. </w:t>
      </w:r>
      <w:r>
        <w:rPr>
          <w:rFonts w:ascii="Times New Roman" w:hAnsi="Times New Roman"/>
          <w:noProof/>
          <w:sz w:val="18"/>
          <w:lang w:val="sr-Latn-CS"/>
        </w:rPr>
        <w:t>Stav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 1 </w:t>
      </w:r>
      <w:r>
        <w:rPr>
          <w:rFonts w:ascii="Times New Roman" w:hAnsi="Times New Roman"/>
          <w:noProof/>
          <w:sz w:val="18"/>
          <w:lang w:val="sr-Latn-CS"/>
        </w:rPr>
        <w:t>Tačka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 1 </w:t>
      </w:r>
      <w:r>
        <w:rPr>
          <w:rFonts w:ascii="Times New Roman" w:hAnsi="Times New Roman"/>
          <w:noProof/>
          <w:sz w:val="18"/>
          <w:lang w:val="sr-Latn-CS"/>
        </w:rPr>
        <w:t>Zakona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lang w:val="sr-Latn-CS"/>
        </w:rPr>
        <w:t>o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lang w:val="sr-Latn-CS"/>
        </w:rPr>
        <w:t>javnim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lang w:val="sr-Latn-CS"/>
        </w:rPr>
        <w:t>nabavkama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 („</w:t>
      </w:r>
      <w:r>
        <w:rPr>
          <w:rFonts w:ascii="Times New Roman" w:hAnsi="Times New Roman"/>
          <w:noProof/>
          <w:sz w:val="18"/>
          <w:lang w:val="sr-Latn-CS"/>
        </w:rPr>
        <w:t>Sl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. </w:t>
      </w:r>
      <w:r>
        <w:rPr>
          <w:rFonts w:ascii="Times New Roman" w:hAnsi="Times New Roman"/>
          <w:noProof/>
          <w:sz w:val="18"/>
          <w:lang w:val="sr-Latn-CS"/>
        </w:rPr>
        <w:t>glasnik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lang w:val="sr-Latn-CS"/>
        </w:rPr>
        <w:t>RS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” </w:t>
      </w:r>
      <w:r>
        <w:rPr>
          <w:rFonts w:ascii="Times New Roman" w:hAnsi="Times New Roman"/>
          <w:noProof/>
          <w:sz w:val="18"/>
          <w:lang w:val="sr-Latn-CS"/>
        </w:rPr>
        <w:t>br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. 91/2019), </w:t>
      </w:r>
      <w:r>
        <w:rPr>
          <w:rFonts w:ascii="Times New Roman" w:hAnsi="Times New Roman"/>
          <w:noProof/>
          <w:sz w:val="18"/>
          <w:lang w:val="sr-Latn-CS"/>
        </w:rPr>
        <w:t>Pravilnika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lang w:val="sr-Latn-CS"/>
        </w:rPr>
        <w:t>o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lang w:val="sr-Latn-CS"/>
        </w:rPr>
        <w:t>bližem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lang w:val="sr-Latn-CS"/>
        </w:rPr>
        <w:t>uređenju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lang w:val="sr-Latn-CS"/>
        </w:rPr>
        <w:t>sprovođenja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lang w:val="sr-Latn-CS"/>
        </w:rPr>
        <w:t>postupaka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lang w:val="sr-Latn-CS"/>
        </w:rPr>
        <w:t>nabavki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lang w:val="sr-Latn-CS"/>
        </w:rPr>
        <w:t>na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lang w:val="sr-Latn-CS"/>
        </w:rPr>
        <w:t>koje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lang w:val="sr-Latn-CS"/>
        </w:rPr>
        <w:t>se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lang w:val="sr-Latn-CS"/>
        </w:rPr>
        <w:t>zakon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lang w:val="sr-Latn-CS"/>
        </w:rPr>
        <w:t>o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lang w:val="sr-Latn-CS"/>
        </w:rPr>
        <w:t>javnim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lang w:val="sr-Latn-CS"/>
        </w:rPr>
        <w:t>nabavkama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lang w:val="sr-Latn-CS"/>
        </w:rPr>
        <w:t>ne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lang w:val="sr-Latn-CS"/>
        </w:rPr>
        <w:t>primenjuje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   </w:t>
      </w:r>
      <w:r>
        <w:rPr>
          <w:rFonts w:ascii="Times New Roman" w:hAnsi="Times New Roman"/>
          <w:noProof/>
          <w:sz w:val="18"/>
          <w:lang w:val="sr-Latn-CS"/>
        </w:rPr>
        <w:t>i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lang w:val="sr-Latn-CS"/>
        </w:rPr>
        <w:t>člana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 52. </w:t>
      </w:r>
      <w:r>
        <w:rPr>
          <w:rFonts w:ascii="Times New Roman" w:hAnsi="Times New Roman"/>
          <w:noProof/>
          <w:sz w:val="18"/>
          <w:lang w:val="sr-Latn-CS"/>
        </w:rPr>
        <w:t>Statuta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lang w:val="sr-Latn-CS"/>
        </w:rPr>
        <w:t>Univerziteta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lang w:val="sr-Latn-CS"/>
        </w:rPr>
        <w:t>u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lang w:val="sr-Latn-CS"/>
        </w:rPr>
        <w:t>Novom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lang w:val="sr-Latn-CS"/>
        </w:rPr>
        <w:t>Sadu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 (</w:t>
      </w:r>
      <w:r>
        <w:rPr>
          <w:rFonts w:ascii="Times New Roman" w:hAnsi="Times New Roman"/>
          <w:noProof/>
          <w:sz w:val="18"/>
          <w:lang w:val="sr-Latn-CS"/>
        </w:rPr>
        <w:t>Savet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lang w:val="sr-Latn-CS"/>
        </w:rPr>
        <w:t>Univerziteta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lang w:val="sr-Latn-CS"/>
        </w:rPr>
        <w:t>u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lang w:val="sr-Latn-CS"/>
        </w:rPr>
        <w:t>Novom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lang w:val="sr-Latn-CS"/>
        </w:rPr>
        <w:t>Sadu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 8. </w:t>
      </w:r>
      <w:r>
        <w:rPr>
          <w:rFonts w:ascii="Times New Roman" w:hAnsi="Times New Roman"/>
          <w:noProof/>
          <w:sz w:val="18"/>
          <w:lang w:val="sr-Latn-CS"/>
        </w:rPr>
        <w:t>mart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 2018. </w:t>
      </w:r>
      <w:r>
        <w:rPr>
          <w:rFonts w:ascii="Times New Roman" w:hAnsi="Times New Roman"/>
          <w:noProof/>
          <w:sz w:val="18"/>
          <w:lang w:val="sr-Latn-CS"/>
        </w:rPr>
        <w:t>godine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, 5. </w:t>
      </w:r>
      <w:r>
        <w:rPr>
          <w:rFonts w:ascii="Times New Roman" w:hAnsi="Times New Roman"/>
          <w:noProof/>
          <w:sz w:val="18"/>
          <w:lang w:val="sr-Latn-CS"/>
        </w:rPr>
        <w:t>april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 2018. </w:t>
      </w:r>
      <w:r>
        <w:rPr>
          <w:rFonts w:ascii="Times New Roman" w:hAnsi="Times New Roman"/>
          <w:noProof/>
          <w:sz w:val="18"/>
          <w:lang w:val="sr-Latn-CS"/>
        </w:rPr>
        <w:t>godine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 – </w:t>
      </w:r>
      <w:r>
        <w:rPr>
          <w:rFonts w:ascii="Times New Roman" w:hAnsi="Times New Roman"/>
          <w:noProof/>
          <w:sz w:val="18"/>
          <w:lang w:val="sr-Latn-CS"/>
        </w:rPr>
        <w:t>ispravka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, 13. </w:t>
      </w:r>
      <w:r>
        <w:rPr>
          <w:rFonts w:ascii="Times New Roman" w:hAnsi="Times New Roman"/>
          <w:noProof/>
          <w:sz w:val="18"/>
          <w:lang w:val="sr-Latn-CS"/>
        </w:rPr>
        <w:t>februar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 2019. </w:t>
      </w:r>
      <w:r>
        <w:rPr>
          <w:rFonts w:ascii="Times New Roman" w:hAnsi="Times New Roman"/>
          <w:noProof/>
          <w:sz w:val="18"/>
          <w:lang w:val="sr-Latn-CS"/>
        </w:rPr>
        <w:t>godine</w:t>
      </w:r>
      <w:r w:rsidRPr="006C26D0">
        <w:rPr>
          <w:rFonts w:ascii="Times New Roman" w:hAnsi="Times New Roman"/>
          <w:noProof/>
          <w:sz w:val="18"/>
          <w:lang w:val="sr-Latn-CS"/>
        </w:rPr>
        <w:t>, 29.</w:t>
      </w:r>
      <w:r>
        <w:rPr>
          <w:rFonts w:ascii="Times New Roman" w:hAnsi="Times New Roman"/>
          <w:noProof/>
          <w:sz w:val="18"/>
          <w:lang w:val="sr-Latn-CS"/>
        </w:rPr>
        <w:t>septembar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 2020. </w:t>
      </w:r>
      <w:r>
        <w:rPr>
          <w:rFonts w:ascii="Times New Roman" w:hAnsi="Times New Roman"/>
          <w:noProof/>
          <w:sz w:val="18"/>
          <w:lang w:val="sr-Latn-CS"/>
        </w:rPr>
        <w:t>godine</w:t>
      </w:r>
      <w:r w:rsidRPr="006C26D0">
        <w:rPr>
          <w:rFonts w:ascii="Times New Roman" w:hAnsi="Times New Roman"/>
          <w:noProof/>
          <w:sz w:val="18"/>
          <w:lang w:val="sr-Latn-CS"/>
        </w:rPr>
        <w:t>)</w:t>
      </w:r>
      <w:r>
        <w:rPr>
          <w:rFonts w:ascii="Times New Roman" w:hAnsi="Times New Roman"/>
          <w:noProof/>
          <w:sz w:val="18"/>
          <w:lang w:val="sr-Latn-CS"/>
        </w:rPr>
        <w:t>Univerzitet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lang w:val="sr-Latn-CS"/>
        </w:rPr>
        <w:t>u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lang w:val="sr-Latn-CS"/>
        </w:rPr>
        <w:t>Novom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lang w:val="sr-Latn-CS"/>
        </w:rPr>
        <w:t>Sadu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, </w:t>
      </w:r>
      <w:r>
        <w:rPr>
          <w:rFonts w:ascii="Times New Roman" w:hAnsi="Times New Roman"/>
          <w:noProof/>
          <w:sz w:val="18"/>
          <w:lang w:val="sr-Latn-CS"/>
        </w:rPr>
        <w:t>Dr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lang w:val="sr-Latn-CS"/>
        </w:rPr>
        <w:t>Zorana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lang w:val="sr-Latn-CS"/>
        </w:rPr>
        <w:t>Đinđića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lang w:val="sr-Latn-CS"/>
        </w:rPr>
        <w:t>br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oj 1, </w:t>
      </w:r>
      <w:r>
        <w:rPr>
          <w:rFonts w:ascii="Times New Roman" w:hAnsi="Times New Roman"/>
          <w:noProof/>
          <w:sz w:val="18"/>
          <w:lang w:val="sr-Latn-CS"/>
        </w:rPr>
        <w:t>Službenik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lang w:val="sr-Latn-CS"/>
        </w:rPr>
        <w:t>za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lang w:val="sr-Latn-CS"/>
        </w:rPr>
        <w:t>javne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lang w:val="sr-Latn-CS"/>
        </w:rPr>
        <w:t>nabavke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lang w:val="sr-Latn-CS"/>
        </w:rPr>
        <w:t>upućuje</w:t>
      </w:r>
      <w:r w:rsidRPr="006C26D0">
        <w:rPr>
          <w:rFonts w:ascii="Times New Roman" w:hAnsi="Times New Roman"/>
          <w:noProof/>
          <w:sz w:val="18"/>
          <w:lang w:val="sr-Latn-CS"/>
        </w:rPr>
        <w:t xml:space="preserve"> </w:t>
      </w:r>
      <w:r>
        <w:rPr>
          <w:rFonts w:ascii="Times New Roman" w:hAnsi="Times New Roman"/>
          <w:noProof/>
          <w:sz w:val="18"/>
          <w:lang w:val="sr-Latn-CS"/>
        </w:rPr>
        <w:t>ponuđačima</w:t>
      </w:r>
      <w:r w:rsidRPr="006C26D0">
        <w:rPr>
          <w:rFonts w:ascii="Times New Roman" w:hAnsi="Times New Roman"/>
          <w:noProof/>
          <w:sz w:val="18"/>
          <w:lang w:val="sr-Latn-CS"/>
        </w:rPr>
        <w:t>:</w:t>
      </w:r>
    </w:p>
    <w:p w:rsidR="009F6B83" w:rsidRPr="00B4447D" w:rsidRDefault="006473A6" w:rsidP="00FA39C8">
      <w:pPr>
        <w:spacing w:before="120" w:after="120"/>
        <w:jc w:val="center"/>
        <w:rPr>
          <w:rFonts w:ascii="Times New Roman" w:hAnsi="Times New Roman"/>
          <w:b/>
          <w:noProof/>
          <w:sz w:val="18"/>
          <w:lang w:val="sr-Latn-CS"/>
        </w:rPr>
      </w:pPr>
      <w:r w:rsidRPr="00B4447D">
        <w:rPr>
          <w:rFonts w:ascii="Times New Roman" w:hAnsi="Times New Roman"/>
          <w:b/>
          <w:noProof/>
          <w:sz w:val="18"/>
          <w:lang w:val="sr-Latn-CS"/>
        </w:rPr>
        <w:t>ZAHTEV</w:t>
      </w:r>
      <w:r w:rsidR="009F6B83" w:rsidRPr="00B4447D">
        <w:rPr>
          <w:rFonts w:ascii="Times New Roman" w:hAnsi="Times New Roman"/>
          <w:b/>
          <w:noProof/>
          <w:sz w:val="18"/>
          <w:lang w:val="sr-Latn-CS"/>
        </w:rPr>
        <w:t xml:space="preserve"> </w:t>
      </w:r>
      <w:r w:rsidRPr="00B4447D">
        <w:rPr>
          <w:rFonts w:ascii="Times New Roman" w:hAnsi="Times New Roman"/>
          <w:b/>
          <w:noProof/>
          <w:sz w:val="18"/>
          <w:lang w:val="sr-Latn-CS"/>
        </w:rPr>
        <w:t>ZA</w:t>
      </w:r>
      <w:r w:rsidR="009F6B83" w:rsidRPr="00B4447D">
        <w:rPr>
          <w:rFonts w:ascii="Times New Roman" w:hAnsi="Times New Roman"/>
          <w:b/>
          <w:noProof/>
          <w:sz w:val="18"/>
          <w:lang w:val="sr-Latn-CS"/>
        </w:rPr>
        <w:t xml:space="preserve"> </w:t>
      </w:r>
      <w:r w:rsidRPr="00B4447D">
        <w:rPr>
          <w:rFonts w:ascii="Times New Roman" w:hAnsi="Times New Roman"/>
          <w:b/>
          <w:noProof/>
          <w:sz w:val="18"/>
          <w:lang w:val="sr-Latn-CS"/>
        </w:rPr>
        <w:t>PONUDU</w:t>
      </w:r>
      <w:bookmarkStart w:id="0" w:name="_GoBack"/>
      <w:bookmarkEnd w:id="0"/>
    </w:p>
    <w:p w:rsidR="009F6B83" w:rsidRPr="00B4447D" w:rsidRDefault="006473A6" w:rsidP="00FA39C8">
      <w:pPr>
        <w:spacing w:after="120"/>
        <w:rPr>
          <w:rFonts w:ascii="Times New Roman" w:hAnsi="Times New Roman"/>
          <w:noProof/>
          <w:sz w:val="18"/>
          <w:lang w:val="sr-Cyrl-RS"/>
        </w:rPr>
      </w:pPr>
      <w:r w:rsidRPr="00B4447D">
        <w:rPr>
          <w:rFonts w:ascii="Times New Roman" w:hAnsi="Times New Roman"/>
          <w:noProof/>
          <w:sz w:val="18"/>
          <w:lang w:val="sr-Latn-CS"/>
        </w:rPr>
        <w:t>Poštovani</w:t>
      </w:r>
      <w:r w:rsidR="009F6B83" w:rsidRPr="00B4447D">
        <w:rPr>
          <w:rFonts w:ascii="Times New Roman" w:hAnsi="Times New Roman"/>
          <w:noProof/>
          <w:sz w:val="18"/>
          <w:lang w:val="sr-Latn-CS"/>
        </w:rPr>
        <w:t xml:space="preserve">, </w:t>
      </w:r>
      <w:r w:rsidRPr="00B4447D">
        <w:rPr>
          <w:rFonts w:ascii="Times New Roman" w:hAnsi="Times New Roman"/>
          <w:noProof/>
          <w:sz w:val="18"/>
          <w:lang w:val="sr-Latn-CS"/>
        </w:rPr>
        <w:t>molim</w:t>
      </w:r>
      <w:r w:rsidR="009F6B83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Pr="00B4447D">
        <w:rPr>
          <w:rFonts w:ascii="Times New Roman" w:hAnsi="Times New Roman"/>
          <w:noProof/>
          <w:sz w:val="18"/>
          <w:lang w:val="sr-Latn-CS"/>
        </w:rPr>
        <w:t>Vas</w:t>
      </w:r>
      <w:r w:rsidR="009F6B83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Pr="00B4447D">
        <w:rPr>
          <w:rFonts w:ascii="Times New Roman" w:hAnsi="Times New Roman"/>
          <w:noProof/>
          <w:sz w:val="18"/>
          <w:lang w:val="sr-Latn-CS"/>
        </w:rPr>
        <w:t>da</w:t>
      </w:r>
      <w:r w:rsidR="009F6B83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Pr="00B4447D">
        <w:rPr>
          <w:rFonts w:ascii="Times New Roman" w:hAnsi="Times New Roman"/>
          <w:noProof/>
          <w:sz w:val="18"/>
          <w:lang w:val="sr-Latn-CS"/>
        </w:rPr>
        <w:t>nam</w:t>
      </w:r>
      <w:r w:rsidR="009F6B83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Pr="00B4447D">
        <w:rPr>
          <w:rFonts w:ascii="Times New Roman" w:hAnsi="Times New Roman"/>
          <w:noProof/>
          <w:sz w:val="18"/>
          <w:lang w:val="sr-Latn-CS"/>
        </w:rPr>
        <w:t>dostavite</w:t>
      </w:r>
      <w:r w:rsidR="009F6B83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Pr="00B4447D">
        <w:rPr>
          <w:rFonts w:ascii="Times New Roman" w:hAnsi="Times New Roman"/>
          <w:noProof/>
          <w:sz w:val="18"/>
          <w:lang w:val="sr-Latn-CS"/>
        </w:rPr>
        <w:t>ponudu</w:t>
      </w:r>
      <w:r w:rsidR="009F6B83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Pr="00B4447D">
        <w:rPr>
          <w:rFonts w:ascii="Times New Roman" w:hAnsi="Times New Roman"/>
          <w:noProof/>
          <w:sz w:val="18"/>
          <w:lang w:val="sr-Latn-CS"/>
        </w:rPr>
        <w:t>za</w:t>
      </w:r>
      <w:r w:rsidR="009F6B83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Pr="00B4447D">
        <w:rPr>
          <w:rFonts w:ascii="Times New Roman" w:hAnsi="Times New Roman"/>
          <w:noProof/>
          <w:sz w:val="18"/>
          <w:lang w:val="sr-Latn-CS"/>
        </w:rPr>
        <w:t>sledeće</w:t>
      </w:r>
      <w:r w:rsidR="009F6B83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Pr="00B4447D">
        <w:rPr>
          <w:rFonts w:ascii="Times New Roman" w:hAnsi="Times New Roman"/>
          <w:noProof/>
          <w:sz w:val="18"/>
          <w:lang w:val="sr-Latn-CS"/>
        </w:rPr>
        <w:t>stavke</w:t>
      </w:r>
      <w:r w:rsidR="009F6B83" w:rsidRPr="00B4447D">
        <w:rPr>
          <w:rFonts w:ascii="Times New Roman" w:hAnsi="Times New Roman"/>
          <w:noProof/>
          <w:sz w:val="18"/>
          <w:lang w:val="sr-Latn-CS"/>
        </w:rPr>
        <w:t>:</w:t>
      </w:r>
      <w:r w:rsidR="002C719F" w:rsidRPr="00B4447D">
        <w:rPr>
          <w:rFonts w:ascii="Times New Roman" w:hAnsi="Times New Roman"/>
          <w:noProof/>
          <w:sz w:val="18"/>
          <w:lang w:val="sr-Cyrl-RS"/>
        </w:rPr>
        <w:t xml:space="preserve"> </w:t>
      </w:r>
      <w:r w:rsidR="002C719F" w:rsidRPr="00B4447D">
        <w:rPr>
          <w:rFonts w:ascii="Times New Roman" w:hAnsi="Times New Roman"/>
          <w:noProof/>
          <w:sz w:val="18"/>
          <w:lang w:val="sr-Latn-CS"/>
        </w:rPr>
        <w:t>Sijalice, LED svetla, Halogen Rasveta, sijalice , prigušnice, panik svetla sa i bez nosača i ostala Rasveta i nosači za potrebe objekata CZUNS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04"/>
        <w:gridCol w:w="4818"/>
        <w:gridCol w:w="943"/>
        <w:gridCol w:w="953"/>
        <w:gridCol w:w="1296"/>
      </w:tblGrid>
      <w:tr w:rsidR="006C26D0" w:rsidRPr="006C26D0" w:rsidTr="006C26D0">
        <w:trPr>
          <w:trHeight w:val="422"/>
          <w:jc w:val="center"/>
        </w:trPr>
        <w:tc>
          <w:tcPr>
            <w:tcW w:w="504" w:type="dxa"/>
            <w:hideMark/>
          </w:tcPr>
          <w:p w:rsidR="006C26D0" w:rsidRPr="006C26D0" w:rsidRDefault="006C26D0" w:rsidP="006C26D0">
            <w:pPr>
              <w:jc w:val="both"/>
              <w:rPr>
                <w:rFonts w:ascii="Times New Roman" w:hAnsi="Times New Roman"/>
                <w:b/>
                <w:bCs/>
                <w:noProof/>
                <w:sz w:val="18"/>
              </w:rPr>
            </w:pPr>
            <w:r w:rsidRPr="006C26D0">
              <w:rPr>
                <w:rFonts w:ascii="Times New Roman" w:hAnsi="Times New Roman"/>
                <w:b/>
                <w:bCs/>
                <w:noProof/>
                <w:sz w:val="18"/>
              </w:rPr>
              <w:t>Br.</w:t>
            </w:r>
          </w:p>
        </w:tc>
        <w:tc>
          <w:tcPr>
            <w:tcW w:w="4818" w:type="dxa"/>
            <w:hideMark/>
          </w:tcPr>
          <w:p w:rsidR="006C26D0" w:rsidRPr="006C26D0" w:rsidRDefault="006C26D0" w:rsidP="006C26D0">
            <w:pPr>
              <w:jc w:val="both"/>
              <w:rPr>
                <w:rFonts w:ascii="Times New Roman" w:hAnsi="Times New Roman"/>
                <w:b/>
                <w:bCs/>
                <w:noProof/>
                <w:sz w:val="18"/>
              </w:rPr>
            </w:pPr>
            <w:r w:rsidRPr="006C26D0">
              <w:rPr>
                <w:rFonts w:ascii="Times New Roman" w:hAnsi="Times New Roman"/>
                <w:b/>
                <w:bCs/>
                <w:noProof/>
                <w:sz w:val="18"/>
              </w:rPr>
              <w:t>Naziv artikla</w:t>
            </w:r>
          </w:p>
        </w:tc>
        <w:tc>
          <w:tcPr>
            <w:tcW w:w="943" w:type="dxa"/>
            <w:hideMark/>
          </w:tcPr>
          <w:p w:rsidR="006C26D0" w:rsidRPr="006C26D0" w:rsidRDefault="006C26D0" w:rsidP="006C26D0">
            <w:pPr>
              <w:jc w:val="center"/>
              <w:rPr>
                <w:rFonts w:ascii="Times New Roman" w:hAnsi="Times New Roman"/>
                <w:b/>
                <w:bCs/>
                <w:noProof/>
                <w:sz w:val="18"/>
              </w:rPr>
            </w:pPr>
            <w:r w:rsidRPr="006C26D0">
              <w:rPr>
                <w:rFonts w:ascii="Times New Roman" w:hAnsi="Times New Roman"/>
                <w:b/>
                <w:bCs/>
                <w:noProof/>
                <w:sz w:val="18"/>
              </w:rPr>
              <w:t>JM</w:t>
            </w:r>
          </w:p>
        </w:tc>
        <w:tc>
          <w:tcPr>
            <w:tcW w:w="953" w:type="dxa"/>
            <w:hideMark/>
          </w:tcPr>
          <w:p w:rsidR="006C26D0" w:rsidRPr="006C26D0" w:rsidRDefault="006C26D0" w:rsidP="006C26D0">
            <w:pPr>
              <w:jc w:val="center"/>
              <w:rPr>
                <w:rFonts w:ascii="Times New Roman" w:hAnsi="Times New Roman"/>
                <w:b/>
                <w:bCs/>
                <w:noProof/>
                <w:sz w:val="18"/>
              </w:rPr>
            </w:pPr>
            <w:r w:rsidRPr="006C26D0">
              <w:rPr>
                <w:rFonts w:ascii="Times New Roman" w:hAnsi="Times New Roman"/>
                <w:b/>
                <w:bCs/>
                <w:noProof/>
                <w:sz w:val="18"/>
              </w:rPr>
              <w:t>Količina</w:t>
            </w:r>
          </w:p>
        </w:tc>
        <w:tc>
          <w:tcPr>
            <w:tcW w:w="1296" w:type="dxa"/>
            <w:hideMark/>
          </w:tcPr>
          <w:p w:rsidR="006C26D0" w:rsidRPr="006C26D0" w:rsidRDefault="006C26D0" w:rsidP="006C26D0">
            <w:pPr>
              <w:jc w:val="center"/>
              <w:rPr>
                <w:rFonts w:ascii="Times New Roman" w:hAnsi="Times New Roman"/>
                <w:b/>
                <w:bCs/>
                <w:noProof/>
                <w:sz w:val="18"/>
              </w:rPr>
            </w:pPr>
            <w:r w:rsidRPr="006C26D0">
              <w:rPr>
                <w:rFonts w:ascii="Times New Roman" w:hAnsi="Times New Roman"/>
                <w:b/>
                <w:bCs/>
                <w:noProof/>
                <w:sz w:val="18"/>
              </w:rPr>
              <w:t>Cena</w:t>
            </w:r>
          </w:p>
        </w:tc>
      </w:tr>
      <w:tr w:rsidR="006C26D0" w:rsidRPr="006C26D0" w:rsidTr="006C26D0">
        <w:trPr>
          <w:trHeight w:val="368"/>
          <w:jc w:val="center"/>
        </w:trPr>
        <w:tc>
          <w:tcPr>
            <w:tcW w:w="504" w:type="dxa"/>
            <w:hideMark/>
          </w:tcPr>
          <w:p w:rsidR="006C26D0" w:rsidRPr="006C26D0" w:rsidRDefault="006C26D0" w:rsidP="006C26D0">
            <w:pPr>
              <w:jc w:val="both"/>
              <w:rPr>
                <w:rFonts w:ascii="Times New Roman" w:hAnsi="Times New Roman"/>
                <w:noProof/>
                <w:sz w:val="18"/>
              </w:rPr>
            </w:pPr>
            <w:r w:rsidRPr="006C26D0">
              <w:rPr>
                <w:rFonts w:ascii="Times New Roman" w:hAnsi="Times New Roman"/>
                <w:noProof/>
                <w:sz w:val="18"/>
              </w:rPr>
              <w:t>1</w:t>
            </w:r>
          </w:p>
        </w:tc>
        <w:tc>
          <w:tcPr>
            <w:tcW w:w="4818" w:type="dxa"/>
            <w:hideMark/>
          </w:tcPr>
          <w:p w:rsidR="006C26D0" w:rsidRPr="006C26D0" w:rsidRDefault="006C26D0" w:rsidP="006C26D0">
            <w:pPr>
              <w:jc w:val="both"/>
              <w:rPr>
                <w:rFonts w:ascii="Times New Roman" w:hAnsi="Times New Roman"/>
                <w:noProof/>
                <w:sz w:val="18"/>
              </w:rPr>
            </w:pPr>
            <w:r w:rsidRPr="006C26D0">
              <w:rPr>
                <w:rFonts w:ascii="Times New Roman" w:hAnsi="Times New Roman"/>
                <w:noProof/>
                <w:sz w:val="18"/>
              </w:rPr>
              <w:t>DULUX L 55W/830 2G11 10X1 - OSRAM</w:t>
            </w:r>
          </w:p>
        </w:tc>
        <w:tc>
          <w:tcPr>
            <w:tcW w:w="943" w:type="dxa"/>
            <w:hideMark/>
          </w:tcPr>
          <w:p w:rsidR="006C26D0" w:rsidRPr="006C26D0" w:rsidRDefault="006C26D0" w:rsidP="006C26D0">
            <w:pPr>
              <w:jc w:val="center"/>
              <w:rPr>
                <w:rFonts w:ascii="Times New Roman" w:hAnsi="Times New Roman"/>
                <w:noProof/>
                <w:sz w:val="18"/>
              </w:rPr>
            </w:pPr>
            <w:r w:rsidRPr="006C26D0">
              <w:rPr>
                <w:rFonts w:ascii="Times New Roman" w:hAnsi="Times New Roman"/>
                <w:noProof/>
                <w:sz w:val="18"/>
              </w:rPr>
              <w:t>kom</w:t>
            </w:r>
          </w:p>
        </w:tc>
        <w:tc>
          <w:tcPr>
            <w:tcW w:w="953" w:type="dxa"/>
            <w:hideMark/>
          </w:tcPr>
          <w:p w:rsidR="006C26D0" w:rsidRPr="006C26D0" w:rsidRDefault="006C26D0" w:rsidP="006C26D0">
            <w:pPr>
              <w:jc w:val="center"/>
              <w:rPr>
                <w:rFonts w:ascii="Times New Roman" w:hAnsi="Times New Roman"/>
                <w:noProof/>
                <w:sz w:val="18"/>
              </w:rPr>
            </w:pPr>
            <w:r w:rsidRPr="006C26D0">
              <w:rPr>
                <w:rFonts w:ascii="Times New Roman" w:hAnsi="Times New Roman"/>
                <w:noProof/>
                <w:sz w:val="18"/>
              </w:rPr>
              <w:t>1</w:t>
            </w:r>
          </w:p>
        </w:tc>
        <w:tc>
          <w:tcPr>
            <w:tcW w:w="1296" w:type="dxa"/>
          </w:tcPr>
          <w:p w:rsidR="006C26D0" w:rsidRPr="006C26D0" w:rsidRDefault="006C26D0" w:rsidP="006C26D0">
            <w:pPr>
              <w:jc w:val="both"/>
              <w:rPr>
                <w:rFonts w:ascii="Times New Roman" w:hAnsi="Times New Roman"/>
                <w:noProof/>
                <w:sz w:val="18"/>
              </w:rPr>
            </w:pPr>
          </w:p>
        </w:tc>
      </w:tr>
      <w:tr w:rsidR="006C26D0" w:rsidRPr="006C26D0" w:rsidTr="006C26D0">
        <w:trPr>
          <w:trHeight w:val="512"/>
          <w:jc w:val="center"/>
        </w:trPr>
        <w:tc>
          <w:tcPr>
            <w:tcW w:w="504" w:type="dxa"/>
            <w:hideMark/>
          </w:tcPr>
          <w:p w:rsidR="006C26D0" w:rsidRPr="006C26D0" w:rsidRDefault="006C26D0" w:rsidP="006C26D0">
            <w:pPr>
              <w:jc w:val="both"/>
              <w:rPr>
                <w:rFonts w:ascii="Times New Roman" w:hAnsi="Times New Roman"/>
                <w:noProof/>
                <w:sz w:val="18"/>
              </w:rPr>
            </w:pPr>
            <w:r w:rsidRPr="006C26D0">
              <w:rPr>
                <w:rFonts w:ascii="Times New Roman" w:hAnsi="Times New Roman"/>
                <w:noProof/>
                <w:sz w:val="18"/>
              </w:rPr>
              <w:t>2</w:t>
            </w:r>
          </w:p>
        </w:tc>
        <w:tc>
          <w:tcPr>
            <w:tcW w:w="4818" w:type="dxa"/>
            <w:hideMark/>
          </w:tcPr>
          <w:p w:rsidR="006C26D0" w:rsidRPr="006C26D0" w:rsidRDefault="006C26D0" w:rsidP="006C26D0">
            <w:pPr>
              <w:jc w:val="both"/>
              <w:rPr>
                <w:rFonts w:ascii="Times New Roman" w:hAnsi="Times New Roman"/>
                <w:noProof/>
                <w:sz w:val="18"/>
              </w:rPr>
            </w:pPr>
            <w:r w:rsidRPr="006C26D0">
              <w:rPr>
                <w:rFonts w:ascii="Times New Roman" w:hAnsi="Times New Roman"/>
                <w:noProof/>
                <w:sz w:val="18"/>
              </w:rPr>
              <w:t>Fluo cev HO T5 49W/830</w:t>
            </w:r>
            <w:r w:rsidRPr="006C26D0">
              <w:rPr>
                <w:rFonts w:ascii="Times New Roman" w:hAnsi="Times New Roman"/>
                <w:noProof/>
                <w:sz w:val="18"/>
              </w:rPr>
              <w:br/>
              <w:t xml:space="preserve"> 20X1 - OSRAM</w:t>
            </w:r>
            <w:r w:rsidRPr="006C26D0">
              <w:rPr>
                <w:rFonts w:ascii="Times New Roman" w:hAnsi="Times New Roman"/>
                <w:noProof/>
                <w:sz w:val="18"/>
              </w:rPr>
              <w:br/>
              <w:t xml:space="preserve"> </w:t>
            </w:r>
          </w:p>
        </w:tc>
        <w:tc>
          <w:tcPr>
            <w:tcW w:w="943" w:type="dxa"/>
            <w:hideMark/>
          </w:tcPr>
          <w:p w:rsidR="006C26D0" w:rsidRPr="006C26D0" w:rsidRDefault="006C26D0" w:rsidP="006C26D0">
            <w:pPr>
              <w:jc w:val="center"/>
              <w:rPr>
                <w:rFonts w:ascii="Times New Roman" w:hAnsi="Times New Roman"/>
                <w:noProof/>
                <w:sz w:val="18"/>
              </w:rPr>
            </w:pPr>
            <w:r w:rsidRPr="006C26D0">
              <w:rPr>
                <w:rFonts w:ascii="Times New Roman" w:hAnsi="Times New Roman"/>
                <w:noProof/>
                <w:sz w:val="18"/>
              </w:rPr>
              <w:t>kom</w:t>
            </w:r>
          </w:p>
        </w:tc>
        <w:tc>
          <w:tcPr>
            <w:tcW w:w="953" w:type="dxa"/>
            <w:hideMark/>
          </w:tcPr>
          <w:p w:rsidR="006C26D0" w:rsidRPr="006C26D0" w:rsidRDefault="006C26D0" w:rsidP="006C26D0">
            <w:pPr>
              <w:jc w:val="center"/>
              <w:rPr>
                <w:rFonts w:ascii="Times New Roman" w:hAnsi="Times New Roman"/>
                <w:noProof/>
                <w:sz w:val="18"/>
              </w:rPr>
            </w:pPr>
            <w:r w:rsidRPr="006C26D0">
              <w:rPr>
                <w:rFonts w:ascii="Times New Roman" w:hAnsi="Times New Roman"/>
                <w:noProof/>
                <w:sz w:val="18"/>
              </w:rPr>
              <w:t>1</w:t>
            </w:r>
          </w:p>
        </w:tc>
        <w:tc>
          <w:tcPr>
            <w:tcW w:w="1296" w:type="dxa"/>
          </w:tcPr>
          <w:p w:rsidR="006C26D0" w:rsidRPr="006C26D0" w:rsidRDefault="006C26D0" w:rsidP="006C26D0">
            <w:pPr>
              <w:jc w:val="both"/>
              <w:rPr>
                <w:rFonts w:ascii="Times New Roman" w:hAnsi="Times New Roman"/>
                <w:noProof/>
                <w:sz w:val="18"/>
              </w:rPr>
            </w:pPr>
          </w:p>
        </w:tc>
      </w:tr>
      <w:tr w:rsidR="006C26D0" w:rsidRPr="006C26D0" w:rsidTr="006C26D0">
        <w:trPr>
          <w:trHeight w:val="692"/>
          <w:jc w:val="center"/>
        </w:trPr>
        <w:tc>
          <w:tcPr>
            <w:tcW w:w="504" w:type="dxa"/>
            <w:hideMark/>
          </w:tcPr>
          <w:p w:rsidR="006C26D0" w:rsidRPr="006C26D0" w:rsidRDefault="006C26D0" w:rsidP="006C26D0">
            <w:pPr>
              <w:jc w:val="both"/>
              <w:rPr>
                <w:rFonts w:ascii="Times New Roman" w:hAnsi="Times New Roman"/>
                <w:noProof/>
                <w:sz w:val="18"/>
              </w:rPr>
            </w:pPr>
            <w:r w:rsidRPr="006C26D0">
              <w:rPr>
                <w:rFonts w:ascii="Times New Roman" w:hAnsi="Times New Roman"/>
                <w:noProof/>
                <w:sz w:val="18"/>
              </w:rPr>
              <w:t>3</w:t>
            </w:r>
          </w:p>
        </w:tc>
        <w:tc>
          <w:tcPr>
            <w:tcW w:w="4818" w:type="dxa"/>
            <w:hideMark/>
          </w:tcPr>
          <w:p w:rsidR="006C26D0" w:rsidRPr="006C26D0" w:rsidRDefault="006C26D0" w:rsidP="006C26D0">
            <w:pPr>
              <w:jc w:val="both"/>
              <w:rPr>
                <w:rFonts w:ascii="Times New Roman" w:hAnsi="Times New Roman"/>
                <w:noProof/>
                <w:sz w:val="18"/>
              </w:rPr>
            </w:pPr>
            <w:r w:rsidRPr="006C26D0">
              <w:rPr>
                <w:rFonts w:ascii="Times New Roman" w:hAnsi="Times New Roman"/>
                <w:noProof/>
                <w:sz w:val="18"/>
              </w:rPr>
              <w:t>Fluo cev T8 LUMILUX</w:t>
            </w:r>
            <w:r w:rsidRPr="006C26D0">
              <w:rPr>
                <w:rFonts w:ascii="Times New Roman" w:hAnsi="Times New Roman"/>
                <w:noProof/>
                <w:sz w:val="18"/>
              </w:rPr>
              <w:br/>
              <w:t xml:space="preserve"> 18W/840 - 590mm</w:t>
            </w:r>
            <w:r w:rsidRPr="006C26D0">
              <w:rPr>
                <w:rFonts w:ascii="Times New Roman" w:hAnsi="Times New Roman"/>
                <w:noProof/>
                <w:sz w:val="18"/>
              </w:rPr>
              <w:br/>
              <w:t xml:space="preserve"> OSRAM </w:t>
            </w:r>
          </w:p>
        </w:tc>
        <w:tc>
          <w:tcPr>
            <w:tcW w:w="943" w:type="dxa"/>
            <w:hideMark/>
          </w:tcPr>
          <w:p w:rsidR="006C26D0" w:rsidRPr="006C26D0" w:rsidRDefault="006C26D0" w:rsidP="006C26D0">
            <w:pPr>
              <w:jc w:val="center"/>
              <w:rPr>
                <w:rFonts w:ascii="Times New Roman" w:hAnsi="Times New Roman"/>
                <w:noProof/>
                <w:sz w:val="18"/>
              </w:rPr>
            </w:pPr>
            <w:r w:rsidRPr="006C26D0">
              <w:rPr>
                <w:rFonts w:ascii="Times New Roman" w:hAnsi="Times New Roman"/>
                <w:noProof/>
                <w:sz w:val="18"/>
              </w:rPr>
              <w:t>kom</w:t>
            </w:r>
          </w:p>
        </w:tc>
        <w:tc>
          <w:tcPr>
            <w:tcW w:w="953" w:type="dxa"/>
            <w:hideMark/>
          </w:tcPr>
          <w:p w:rsidR="006C26D0" w:rsidRPr="006C26D0" w:rsidRDefault="006C26D0" w:rsidP="006C26D0">
            <w:pPr>
              <w:jc w:val="center"/>
              <w:rPr>
                <w:rFonts w:ascii="Times New Roman" w:hAnsi="Times New Roman"/>
                <w:noProof/>
                <w:sz w:val="18"/>
              </w:rPr>
            </w:pPr>
            <w:r w:rsidRPr="006C26D0">
              <w:rPr>
                <w:rFonts w:ascii="Times New Roman" w:hAnsi="Times New Roman"/>
                <w:noProof/>
                <w:sz w:val="18"/>
              </w:rPr>
              <w:t>1</w:t>
            </w:r>
          </w:p>
        </w:tc>
        <w:tc>
          <w:tcPr>
            <w:tcW w:w="1296" w:type="dxa"/>
          </w:tcPr>
          <w:p w:rsidR="006C26D0" w:rsidRPr="006C26D0" w:rsidRDefault="006C26D0" w:rsidP="006C26D0">
            <w:pPr>
              <w:jc w:val="both"/>
              <w:rPr>
                <w:rFonts w:ascii="Times New Roman" w:hAnsi="Times New Roman"/>
                <w:noProof/>
                <w:sz w:val="18"/>
              </w:rPr>
            </w:pPr>
          </w:p>
        </w:tc>
      </w:tr>
      <w:tr w:rsidR="006C26D0" w:rsidRPr="006C26D0" w:rsidTr="006C26D0">
        <w:trPr>
          <w:trHeight w:val="548"/>
          <w:jc w:val="center"/>
        </w:trPr>
        <w:tc>
          <w:tcPr>
            <w:tcW w:w="504" w:type="dxa"/>
            <w:hideMark/>
          </w:tcPr>
          <w:p w:rsidR="006C26D0" w:rsidRPr="006C26D0" w:rsidRDefault="006C26D0" w:rsidP="006C26D0">
            <w:pPr>
              <w:jc w:val="both"/>
              <w:rPr>
                <w:rFonts w:ascii="Times New Roman" w:hAnsi="Times New Roman"/>
                <w:noProof/>
                <w:sz w:val="18"/>
              </w:rPr>
            </w:pPr>
            <w:r w:rsidRPr="006C26D0">
              <w:rPr>
                <w:rFonts w:ascii="Times New Roman" w:hAnsi="Times New Roman"/>
                <w:noProof/>
                <w:sz w:val="18"/>
              </w:rPr>
              <w:t>4</w:t>
            </w:r>
          </w:p>
        </w:tc>
        <w:tc>
          <w:tcPr>
            <w:tcW w:w="4818" w:type="dxa"/>
            <w:hideMark/>
          </w:tcPr>
          <w:p w:rsidR="006C26D0" w:rsidRPr="006C26D0" w:rsidRDefault="006C26D0" w:rsidP="006C26D0">
            <w:pPr>
              <w:jc w:val="both"/>
              <w:rPr>
                <w:rFonts w:ascii="Times New Roman" w:hAnsi="Times New Roman"/>
                <w:noProof/>
                <w:sz w:val="18"/>
              </w:rPr>
            </w:pPr>
            <w:r w:rsidRPr="006C26D0">
              <w:rPr>
                <w:rFonts w:ascii="Times New Roman" w:hAnsi="Times New Roman"/>
                <w:noProof/>
                <w:sz w:val="18"/>
              </w:rPr>
              <w:t>Kompaktna fluo cev DULUX D/E 18W/840 G24Q-2 OSRAM kom</w:t>
            </w:r>
          </w:p>
        </w:tc>
        <w:tc>
          <w:tcPr>
            <w:tcW w:w="943" w:type="dxa"/>
            <w:hideMark/>
          </w:tcPr>
          <w:p w:rsidR="006C26D0" w:rsidRPr="006C26D0" w:rsidRDefault="006C26D0" w:rsidP="006C26D0">
            <w:pPr>
              <w:jc w:val="center"/>
              <w:rPr>
                <w:rFonts w:ascii="Times New Roman" w:hAnsi="Times New Roman"/>
                <w:noProof/>
                <w:sz w:val="18"/>
              </w:rPr>
            </w:pPr>
            <w:r w:rsidRPr="006C26D0">
              <w:rPr>
                <w:rFonts w:ascii="Times New Roman" w:hAnsi="Times New Roman"/>
                <w:noProof/>
                <w:sz w:val="18"/>
              </w:rPr>
              <w:t>kom</w:t>
            </w:r>
          </w:p>
        </w:tc>
        <w:tc>
          <w:tcPr>
            <w:tcW w:w="953" w:type="dxa"/>
            <w:hideMark/>
          </w:tcPr>
          <w:p w:rsidR="006C26D0" w:rsidRPr="006C26D0" w:rsidRDefault="006C26D0" w:rsidP="006C26D0">
            <w:pPr>
              <w:jc w:val="center"/>
              <w:rPr>
                <w:rFonts w:ascii="Times New Roman" w:hAnsi="Times New Roman"/>
                <w:noProof/>
                <w:sz w:val="18"/>
              </w:rPr>
            </w:pPr>
            <w:r w:rsidRPr="006C26D0">
              <w:rPr>
                <w:rFonts w:ascii="Times New Roman" w:hAnsi="Times New Roman"/>
                <w:noProof/>
                <w:sz w:val="18"/>
              </w:rPr>
              <w:t>1</w:t>
            </w:r>
          </w:p>
        </w:tc>
        <w:tc>
          <w:tcPr>
            <w:tcW w:w="1296" w:type="dxa"/>
          </w:tcPr>
          <w:p w:rsidR="006C26D0" w:rsidRPr="006C26D0" w:rsidRDefault="006C26D0" w:rsidP="006C26D0">
            <w:pPr>
              <w:jc w:val="both"/>
              <w:rPr>
                <w:rFonts w:ascii="Times New Roman" w:hAnsi="Times New Roman"/>
                <w:noProof/>
                <w:sz w:val="18"/>
              </w:rPr>
            </w:pPr>
          </w:p>
        </w:tc>
      </w:tr>
      <w:tr w:rsidR="006C26D0" w:rsidRPr="006C26D0" w:rsidTr="006C26D0">
        <w:trPr>
          <w:trHeight w:val="512"/>
          <w:jc w:val="center"/>
        </w:trPr>
        <w:tc>
          <w:tcPr>
            <w:tcW w:w="504" w:type="dxa"/>
            <w:hideMark/>
          </w:tcPr>
          <w:p w:rsidR="006C26D0" w:rsidRPr="006C26D0" w:rsidRDefault="006C26D0" w:rsidP="006C26D0">
            <w:pPr>
              <w:jc w:val="both"/>
              <w:rPr>
                <w:rFonts w:ascii="Times New Roman" w:hAnsi="Times New Roman"/>
                <w:noProof/>
                <w:sz w:val="18"/>
              </w:rPr>
            </w:pPr>
            <w:r w:rsidRPr="006C26D0">
              <w:rPr>
                <w:rFonts w:ascii="Times New Roman" w:hAnsi="Times New Roman"/>
                <w:noProof/>
                <w:sz w:val="18"/>
              </w:rPr>
              <w:t>5</w:t>
            </w:r>
          </w:p>
        </w:tc>
        <w:tc>
          <w:tcPr>
            <w:tcW w:w="4818" w:type="dxa"/>
            <w:hideMark/>
          </w:tcPr>
          <w:p w:rsidR="006C26D0" w:rsidRPr="006C26D0" w:rsidRDefault="006C26D0" w:rsidP="006C26D0">
            <w:pPr>
              <w:jc w:val="both"/>
              <w:rPr>
                <w:rFonts w:ascii="Times New Roman" w:hAnsi="Times New Roman"/>
                <w:noProof/>
                <w:sz w:val="18"/>
              </w:rPr>
            </w:pPr>
            <w:r w:rsidRPr="006C26D0">
              <w:rPr>
                <w:rFonts w:ascii="Times New Roman" w:hAnsi="Times New Roman"/>
                <w:noProof/>
                <w:sz w:val="18"/>
              </w:rPr>
              <w:t>Fluo cev T8 LUMILUX 36W/830 OSRAM</w:t>
            </w:r>
          </w:p>
        </w:tc>
        <w:tc>
          <w:tcPr>
            <w:tcW w:w="943" w:type="dxa"/>
            <w:hideMark/>
          </w:tcPr>
          <w:p w:rsidR="006C26D0" w:rsidRPr="006C26D0" w:rsidRDefault="006C26D0" w:rsidP="006C26D0">
            <w:pPr>
              <w:jc w:val="center"/>
              <w:rPr>
                <w:rFonts w:ascii="Times New Roman" w:hAnsi="Times New Roman"/>
                <w:noProof/>
                <w:sz w:val="18"/>
              </w:rPr>
            </w:pPr>
            <w:r w:rsidRPr="006C26D0">
              <w:rPr>
                <w:rFonts w:ascii="Times New Roman" w:hAnsi="Times New Roman"/>
                <w:noProof/>
                <w:sz w:val="18"/>
              </w:rPr>
              <w:t>kom</w:t>
            </w:r>
          </w:p>
        </w:tc>
        <w:tc>
          <w:tcPr>
            <w:tcW w:w="953" w:type="dxa"/>
            <w:hideMark/>
          </w:tcPr>
          <w:p w:rsidR="006C26D0" w:rsidRPr="006C26D0" w:rsidRDefault="006C26D0" w:rsidP="006C26D0">
            <w:pPr>
              <w:jc w:val="center"/>
              <w:rPr>
                <w:rFonts w:ascii="Times New Roman" w:hAnsi="Times New Roman"/>
                <w:noProof/>
                <w:sz w:val="18"/>
              </w:rPr>
            </w:pPr>
            <w:r w:rsidRPr="006C26D0">
              <w:rPr>
                <w:rFonts w:ascii="Times New Roman" w:hAnsi="Times New Roman"/>
                <w:noProof/>
                <w:sz w:val="18"/>
              </w:rPr>
              <w:t>1</w:t>
            </w:r>
          </w:p>
        </w:tc>
        <w:tc>
          <w:tcPr>
            <w:tcW w:w="1296" w:type="dxa"/>
          </w:tcPr>
          <w:p w:rsidR="006C26D0" w:rsidRPr="006C26D0" w:rsidRDefault="006C26D0" w:rsidP="006C26D0">
            <w:pPr>
              <w:jc w:val="both"/>
              <w:rPr>
                <w:rFonts w:ascii="Times New Roman" w:hAnsi="Times New Roman"/>
                <w:noProof/>
                <w:sz w:val="18"/>
              </w:rPr>
            </w:pPr>
          </w:p>
        </w:tc>
      </w:tr>
      <w:tr w:rsidR="006C26D0" w:rsidRPr="006C26D0" w:rsidTr="006C26D0">
        <w:trPr>
          <w:trHeight w:val="458"/>
          <w:jc w:val="center"/>
        </w:trPr>
        <w:tc>
          <w:tcPr>
            <w:tcW w:w="504" w:type="dxa"/>
            <w:hideMark/>
          </w:tcPr>
          <w:p w:rsidR="006C26D0" w:rsidRPr="006C26D0" w:rsidRDefault="006C26D0" w:rsidP="006C26D0">
            <w:pPr>
              <w:jc w:val="both"/>
              <w:rPr>
                <w:rFonts w:ascii="Times New Roman" w:hAnsi="Times New Roman"/>
                <w:noProof/>
                <w:sz w:val="18"/>
              </w:rPr>
            </w:pPr>
            <w:r w:rsidRPr="006C26D0">
              <w:rPr>
                <w:rFonts w:ascii="Times New Roman" w:hAnsi="Times New Roman"/>
                <w:noProof/>
                <w:sz w:val="18"/>
              </w:rPr>
              <w:t>6</w:t>
            </w:r>
          </w:p>
        </w:tc>
        <w:tc>
          <w:tcPr>
            <w:tcW w:w="4818" w:type="dxa"/>
            <w:hideMark/>
          </w:tcPr>
          <w:p w:rsidR="006C26D0" w:rsidRPr="006C26D0" w:rsidRDefault="006C26D0" w:rsidP="006C26D0">
            <w:pPr>
              <w:jc w:val="both"/>
              <w:rPr>
                <w:rFonts w:ascii="Times New Roman" w:hAnsi="Times New Roman"/>
                <w:noProof/>
                <w:sz w:val="18"/>
              </w:rPr>
            </w:pPr>
            <w:r w:rsidRPr="006C26D0">
              <w:rPr>
                <w:rFonts w:ascii="Times New Roman" w:hAnsi="Times New Roman"/>
                <w:noProof/>
                <w:sz w:val="18"/>
              </w:rPr>
              <w:t>Fluo cev T5 LUMILUX FH 35W/830 HE OSRAM</w:t>
            </w:r>
          </w:p>
        </w:tc>
        <w:tc>
          <w:tcPr>
            <w:tcW w:w="943" w:type="dxa"/>
            <w:hideMark/>
          </w:tcPr>
          <w:p w:rsidR="006C26D0" w:rsidRPr="006C26D0" w:rsidRDefault="006C26D0" w:rsidP="006C26D0">
            <w:pPr>
              <w:jc w:val="center"/>
              <w:rPr>
                <w:rFonts w:ascii="Times New Roman" w:hAnsi="Times New Roman"/>
                <w:noProof/>
                <w:sz w:val="18"/>
              </w:rPr>
            </w:pPr>
            <w:r w:rsidRPr="006C26D0">
              <w:rPr>
                <w:rFonts w:ascii="Times New Roman" w:hAnsi="Times New Roman"/>
                <w:noProof/>
                <w:sz w:val="18"/>
              </w:rPr>
              <w:t>kom</w:t>
            </w:r>
          </w:p>
        </w:tc>
        <w:tc>
          <w:tcPr>
            <w:tcW w:w="953" w:type="dxa"/>
            <w:hideMark/>
          </w:tcPr>
          <w:p w:rsidR="006C26D0" w:rsidRPr="006C26D0" w:rsidRDefault="006C26D0" w:rsidP="006C26D0">
            <w:pPr>
              <w:jc w:val="center"/>
              <w:rPr>
                <w:rFonts w:ascii="Times New Roman" w:hAnsi="Times New Roman"/>
                <w:noProof/>
                <w:sz w:val="18"/>
              </w:rPr>
            </w:pPr>
            <w:r w:rsidRPr="006C26D0">
              <w:rPr>
                <w:rFonts w:ascii="Times New Roman" w:hAnsi="Times New Roman"/>
                <w:noProof/>
                <w:sz w:val="18"/>
              </w:rPr>
              <w:t>1</w:t>
            </w:r>
          </w:p>
        </w:tc>
        <w:tc>
          <w:tcPr>
            <w:tcW w:w="1296" w:type="dxa"/>
          </w:tcPr>
          <w:p w:rsidR="006C26D0" w:rsidRPr="006C26D0" w:rsidRDefault="006C26D0" w:rsidP="006C26D0">
            <w:pPr>
              <w:jc w:val="both"/>
              <w:rPr>
                <w:rFonts w:ascii="Times New Roman" w:hAnsi="Times New Roman"/>
                <w:noProof/>
                <w:sz w:val="18"/>
              </w:rPr>
            </w:pPr>
          </w:p>
        </w:tc>
      </w:tr>
      <w:tr w:rsidR="006C26D0" w:rsidRPr="006C26D0" w:rsidTr="006C26D0">
        <w:trPr>
          <w:trHeight w:val="602"/>
          <w:jc w:val="center"/>
        </w:trPr>
        <w:tc>
          <w:tcPr>
            <w:tcW w:w="504" w:type="dxa"/>
            <w:hideMark/>
          </w:tcPr>
          <w:p w:rsidR="006C26D0" w:rsidRPr="006C26D0" w:rsidRDefault="006C26D0" w:rsidP="006C26D0">
            <w:pPr>
              <w:jc w:val="both"/>
              <w:rPr>
                <w:rFonts w:ascii="Times New Roman" w:hAnsi="Times New Roman"/>
                <w:noProof/>
                <w:sz w:val="18"/>
              </w:rPr>
            </w:pPr>
            <w:r w:rsidRPr="006C26D0">
              <w:rPr>
                <w:rFonts w:ascii="Times New Roman" w:hAnsi="Times New Roman"/>
                <w:noProof/>
                <w:sz w:val="18"/>
              </w:rPr>
              <w:t>7</w:t>
            </w:r>
          </w:p>
        </w:tc>
        <w:tc>
          <w:tcPr>
            <w:tcW w:w="4818" w:type="dxa"/>
            <w:hideMark/>
          </w:tcPr>
          <w:p w:rsidR="006C26D0" w:rsidRPr="006C26D0" w:rsidRDefault="006C26D0" w:rsidP="006C26D0">
            <w:pPr>
              <w:jc w:val="both"/>
              <w:rPr>
                <w:rFonts w:ascii="Times New Roman" w:hAnsi="Times New Roman"/>
                <w:noProof/>
                <w:sz w:val="18"/>
              </w:rPr>
            </w:pPr>
            <w:r w:rsidRPr="006C26D0">
              <w:rPr>
                <w:rFonts w:ascii="Times New Roman" w:hAnsi="Times New Roman"/>
                <w:noProof/>
                <w:sz w:val="18"/>
              </w:rPr>
              <w:t>Halogena sij.-stapicasta HALOLINE ECO 64702 400W 114:2mm OSRAM</w:t>
            </w:r>
          </w:p>
        </w:tc>
        <w:tc>
          <w:tcPr>
            <w:tcW w:w="943" w:type="dxa"/>
            <w:hideMark/>
          </w:tcPr>
          <w:p w:rsidR="006C26D0" w:rsidRPr="006C26D0" w:rsidRDefault="006C26D0" w:rsidP="006C26D0">
            <w:pPr>
              <w:jc w:val="center"/>
              <w:rPr>
                <w:rFonts w:ascii="Times New Roman" w:hAnsi="Times New Roman"/>
                <w:noProof/>
                <w:sz w:val="18"/>
              </w:rPr>
            </w:pPr>
            <w:r w:rsidRPr="006C26D0">
              <w:rPr>
                <w:rFonts w:ascii="Times New Roman" w:hAnsi="Times New Roman"/>
                <w:noProof/>
                <w:sz w:val="18"/>
              </w:rPr>
              <w:t>kom</w:t>
            </w:r>
          </w:p>
        </w:tc>
        <w:tc>
          <w:tcPr>
            <w:tcW w:w="953" w:type="dxa"/>
            <w:hideMark/>
          </w:tcPr>
          <w:p w:rsidR="006C26D0" w:rsidRPr="006C26D0" w:rsidRDefault="006C26D0" w:rsidP="006C26D0">
            <w:pPr>
              <w:jc w:val="center"/>
              <w:rPr>
                <w:rFonts w:ascii="Times New Roman" w:hAnsi="Times New Roman"/>
                <w:noProof/>
                <w:sz w:val="18"/>
              </w:rPr>
            </w:pPr>
            <w:r w:rsidRPr="006C26D0">
              <w:rPr>
                <w:rFonts w:ascii="Times New Roman" w:hAnsi="Times New Roman"/>
                <w:noProof/>
                <w:sz w:val="18"/>
              </w:rPr>
              <w:t>1</w:t>
            </w:r>
          </w:p>
        </w:tc>
        <w:tc>
          <w:tcPr>
            <w:tcW w:w="1296" w:type="dxa"/>
          </w:tcPr>
          <w:p w:rsidR="006C26D0" w:rsidRPr="006C26D0" w:rsidRDefault="006C26D0" w:rsidP="006C26D0">
            <w:pPr>
              <w:jc w:val="both"/>
              <w:rPr>
                <w:rFonts w:ascii="Times New Roman" w:hAnsi="Times New Roman"/>
                <w:noProof/>
                <w:sz w:val="18"/>
              </w:rPr>
            </w:pPr>
          </w:p>
        </w:tc>
      </w:tr>
      <w:tr w:rsidR="006C26D0" w:rsidRPr="006C26D0" w:rsidTr="006C26D0">
        <w:trPr>
          <w:trHeight w:val="548"/>
          <w:jc w:val="center"/>
        </w:trPr>
        <w:tc>
          <w:tcPr>
            <w:tcW w:w="504" w:type="dxa"/>
            <w:hideMark/>
          </w:tcPr>
          <w:p w:rsidR="006C26D0" w:rsidRPr="006C26D0" w:rsidRDefault="006C26D0" w:rsidP="006C26D0">
            <w:pPr>
              <w:jc w:val="both"/>
              <w:rPr>
                <w:rFonts w:ascii="Times New Roman" w:hAnsi="Times New Roman"/>
                <w:noProof/>
                <w:sz w:val="18"/>
              </w:rPr>
            </w:pPr>
            <w:r w:rsidRPr="006C26D0">
              <w:rPr>
                <w:rFonts w:ascii="Times New Roman" w:hAnsi="Times New Roman"/>
                <w:noProof/>
                <w:sz w:val="18"/>
              </w:rPr>
              <w:t>8</w:t>
            </w:r>
          </w:p>
        </w:tc>
        <w:tc>
          <w:tcPr>
            <w:tcW w:w="4818" w:type="dxa"/>
            <w:hideMark/>
          </w:tcPr>
          <w:p w:rsidR="006C26D0" w:rsidRPr="006C26D0" w:rsidRDefault="006C26D0" w:rsidP="006C26D0">
            <w:pPr>
              <w:jc w:val="both"/>
              <w:rPr>
                <w:rFonts w:ascii="Times New Roman" w:hAnsi="Times New Roman"/>
                <w:noProof/>
                <w:sz w:val="18"/>
              </w:rPr>
            </w:pPr>
            <w:r w:rsidRPr="006C26D0">
              <w:rPr>
                <w:rFonts w:ascii="Times New Roman" w:hAnsi="Times New Roman"/>
                <w:noProof/>
                <w:sz w:val="18"/>
              </w:rPr>
              <w:t>Kompaktna fluo cev DULUX D 18W/840 G24D-2 OSRAM</w:t>
            </w:r>
          </w:p>
        </w:tc>
        <w:tc>
          <w:tcPr>
            <w:tcW w:w="943" w:type="dxa"/>
            <w:hideMark/>
          </w:tcPr>
          <w:p w:rsidR="006C26D0" w:rsidRPr="006C26D0" w:rsidRDefault="006C26D0" w:rsidP="006C26D0">
            <w:pPr>
              <w:jc w:val="center"/>
              <w:rPr>
                <w:rFonts w:ascii="Times New Roman" w:hAnsi="Times New Roman"/>
                <w:noProof/>
                <w:sz w:val="18"/>
              </w:rPr>
            </w:pPr>
            <w:r w:rsidRPr="006C26D0">
              <w:rPr>
                <w:rFonts w:ascii="Times New Roman" w:hAnsi="Times New Roman"/>
                <w:noProof/>
                <w:sz w:val="18"/>
              </w:rPr>
              <w:t>kom</w:t>
            </w:r>
          </w:p>
        </w:tc>
        <w:tc>
          <w:tcPr>
            <w:tcW w:w="953" w:type="dxa"/>
            <w:hideMark/>
          </w:tcPr>
          <w:p w:rsidR="006C26D0" w:rsidRPr="006C26D0" w:rsidRDefault="006C26D0" w:rsidP="006C26D0">
            <w:pPr>
              <w:jc w:val="center"/>
              <w:rPr>
                <w:rFonts w:ascii="Times New Roman" w:hAnsi="Times New Roman"/>
                <w:noProof/>
                <w:sz w:val="18"/>
              </w:rPr>
            </w:pPr>
            <w:r w:rsidRPr="006C26D0">
              <w:rPr>
                <w:rFonts w:ascii="Times New Roman" w:hAnsi="Times New Roman"/>
                <w:noProof/>
                <w:sz w:val="18"/>
              </w:rPr>
              <w:t>1</w:t>
            </w:r>
          </w:p>
        </w:tc>
        <w:tc>
          <w:tcPr>
            <w:tcW w:w="1296" w:type="dxa"/>
          </w:tcPr>
          <w:p w:rsidR="006C26D0" w:rsidRPr="006C26D0" w:rsidRDefault="006C26D0" w:rsidP="006C26D0">
            <w:pPr>
              <w:jc w:val="both"/>
              <w:rPr>
                <w:rFonts w:ascii="Times New Roman" w:hAnsi="Times New Roman"/>
                <w:noProof/>
                <w:sz w:val="18"/>
              </w:rPr>
            </w:pPr>
          </w:p>
        </w:tc>
      </w:tr>
      <w:tr w:rsidR="006C26D0" w:rsidRPr="006C26D0" w:rsidTr="006C26D0">
        <w:trPr>
          <w:trHeight w:val="512"/>
          <w:jc w:val="center"/>
        </w:trPr>
        <w:tc>
          <w:tcPr>
            <w:tcW w:w="504" w:type="dxa"/>
            <w:hideMark/>
          </w:tcPr>
          <w:p w:rsidR="006C26D0" w:rsidRPr="006C26D0" w:rsidRDefault="006C26D0" w:rsidP="006C26D0">
            <w:pPr>
              <w:jc w:val="both"/>
              <w:rPr>
                <w:rFonts w:ascii="Times New Roman" w:hAnsi="Times New Roman"/>
                <w:noProof/>
                <w:sz w:val="18"/>
              </w:rPr>
            </w:pPr>
            <w:r w:rsidRPr="006C26D0">
              <w:rPr>
                <w:rFonts w:ascii="Times New Roman" w:hAnsi="Times New Roman"/>
                <w:noProof/>
                <w:sz w:val="18"/>
              </w:rPr>
              <w:t>9</w:t>
            </w:r>
          </w:p>
        </w:tc>
        <w:tc>
          <w:tcPr>
            <w:tcW w:w="4818" w:type="dxa"/>
            <w:hideMark/>
          </w:tcPr>
          <w:p w:rsidR="006C26D0" w:rsidRPr="006C26D0" w:rsidRDefault="006C26D0" w:rsidP="006C26D0">
            <w:pPr>
              <w:jc w:val="both"/>
              <w:rPr>
                <w:rFonts w:ascii="Times New Roman" w:hAnsi="Times New Roman"/>
                <w:noProof/>
                <w:sz w:val="18"/>
              </w:rPr>
            </w:pPr>
            <w:r w:rsidRPr="006C26D0">
              <w:rPr>
                <w:rFonts w:ascii="Times New Roman" w:hAnsi="Times New Roman"/>
                <w:noProof/>
                <w:sz w:val="18"/>
              </w:rPr>
              <w:t>Fluo cev T8 LUMILUX L58W/840 OSRAM</w:t>
            </w:r>
          </w:p>
        </w:tc>
        <w:tc>
          <w:tcPr>
            <w:tcW w:w="943" w:type="dxa"/>
            <w:hideMark/>
          </w:tcPr>
          <w:p w:rsidR="006C26D0" w:rsidRPr="006C26D0" w:rsidRDefault="006C26D0" w:rsidP="006C26D0">
            <w:pPr>
              <w:jc w:val="center"/>
              <w:rPr>
                <w:rFonts w:ascii="Times New Roman" w:hAnsi="Times New Roman"/>
                <w:noProof/>
                <w:sz w:val="18"/>
              </w:rPr>
            </w:pPr>
            <w:r w:rsidRPr="006C26D0">
              <w:rPr>
                <w:rFonts w:ascii="Times New Roman" w:hAnsi="Times New Roman"/>
                <w:noProof/>
                <w:sz w:val="18"/>
              </w:rPr>
              <w:t>kom</w:t>
            </w:r>
          </w:p>
        </w:tc>
        <w:tc>
          <w:tcPr>
            <w:tcW w:w="953" w:type="dxa"/>
            <w:hideMark/>
          </w:tcPr>
          <w:p w:rsidR="006C26D0" w:rsidRPr="006C26D0" w:rsidRDefault="006C26D0" w:rsidP="006C26D0">
            <w:pPr>
              <w:jc w:val="center"/>
              <w:rPr>
                <w:rFonts w:ascii="Times New Roman" w:hAnsi="Times New Roman"/>
                <w:noProof/>
                <w:sz w:val="18"/>
              </w:rPr>
            </w:pPr>
            <w:r w:rsidRPr="006C26D0">
              <w:rPr>
                <w:rFonts w:ascii="Times New Roman" w:hAnsi="Times New Roman"/>
                <w:noProof/>
                <w:sz w:val="18"/>
              </w:rPr>
              <w:t>1</w:t>
            </w:r>
          </w:p>
        </w:tc>
        <w:tc>
          <w:tcPr>
            <w:tcW w:w="1296" w:type="dxa"/>
          </w:tcPr>
          <w:p w:rsidR="006C26D0" w:rsidRPr="006C26D0" w:rsidRDefault="006C26D0" w:rsidP="006C26D0">
            <w:pPr>
              <w:jc w:val="both"/>
              <w:rPr>
                <w:rFonts w:ascii="Times New Roman" w:hAnsi="Times New Roman"/>
                <w:noProof/>
                <w:sz w:val="18"/>
              </w:rPr>
            </w:pPr>
          </w:p>
        </w:tc>
      </w:tr>
      <w:tr w:rsidR="006C26D0" w:rsidRPr="006C26D0" w:rsidTr="006C26D0">
        <w:trPr>
          <w:trHeight w:val="638"/>
          <w:jc w:val="center"/>
        </w:trPr>
        <w:tc>
          <w:tcPr>
            <w:tcW w:w="504" w:type="dxa"/>
            <w:hideMark/>
          </w:tcPr>
          <w:p w:rsidR="006C26D0" w:rsidRPr="006C26D0" w:rsidRDefault="006C26D0" w:rsidP="006C26D0">
            <w:pPr>
              <w:jc w:val="both"/>
              <w:rPr>
                <w:rFonts w:ascii="Times New Roman" w:hAnsi="Times New Roman"/>
                <w:noProof/>
                <w:sz w:val="18"/>
              </w:rPr>
            </w:pPr>
            <w:r w:rsidRPr="006C26D0">
              <w:rPr>
                <w:rFonts w:ascii="Times New Roman" w:hAnsi="Times New Roman"/>
                <w:noProof/>
                <w:sz w:val="18"/>
              </w:rPr>
              <w:t>10</w:t>
            </w:r>
          </w:p>
        </w:tc>
        <w:tc>
          <w:tcPr>
            <w:tcW w:w="4818" w:type="dxa"/>
            <w:hideMark/>
          </w:tcPr>
          <w:p w:rsidR="006C26D0" w:rsidRPr="006C26D0" w:rsidRDefault="006C26D0" w:rsidP="006C26D0">
            <w:pPr>
              <w:jc w:val="both"/>
              <w:rPr>
                <w:rFonts w:ascii="Times New Roman" w:hAnsi="Times New Roman"/>
                <w:noProof/>
                <w:sz w:val="18"/>
              </w:rPr>
            </w:pPr>
            <w:r w:rsidRPr="006C26D0">
              <w:rPr>
                <w:rFonts w:ascii="Times New Roman" w:hAnsi="Times New Roman"/>
                <w:noProof/>
                <w:sz w:val="18"/>
              </w:rPr>
              <w:t>DULUX T/E 42W/830 CONSTANT GX24Q 10X1 - OSRAM</w:t>
            </w:r>
          </w:p>
        </w:tc>
        <w:tc>
          <w:tcPr>
            <w:tcW w:w="943" w:type="dxa"/>
            <w:hideMark/>
          </w:tcPr>
          <w:p w:rsidR="006C26D0" w:rsidRPr="006C26D0" w:rsidRDefault="006C26D0" w:rsidP="006C26D0">
            <w:pPr>
              <w:jc w:val="center"/>
              <w:rPr>
                <w:rFonts w:ascii="Times New Roman" w:hAnsi="Times New Roman"/>
                <w:noProof/>
                <w:sz w:val="18"/>
              </w:rPr>
            </w:pPr>
            <w:r w:rsidRPr="006C26D0">
              <w:rPr>
                <w:rFonts w:ascii="Times New Roman" w:hAnsi="Times New Roman"/>
                <w:noProof/>
                <w:sz w:val="18"/>
              </w:rPr>
              <w:t>kom</w:t>
            </w:r>
          </w:p>
        </w:tc>
        <w:tc>
          <w:tcPr>
            <w:tcW w:w="953" w:type="dxa"/>
            <w:hideMark/>
          </w:tcPr>
          <w:p w:rsidR="006C26D0" w:rsidRPr="006C26D0" w:rsidRDefault="006C26D0" w:rsidP="006C26D0">
            <w:pPr>
              <w:jc w:val="center"/>
              <w:rPr>
                <w:rFonts w:ascii="Times New Roman" w:hAnsi="Times New Roman"/>
                <w:noProof/>
                <w:sz w:val="18"/>
              </w:rPr>
            </w:pPr>
            <w:r w:rsidRPr="006C26D0">
              <w:rPr>
                <w:rFonts w:ascii="Times New Roman" w:hAnsi="Times New Roman"/>
                <w:noProof/>
                <w:sz w:val="18"/>
              </w:rPr>
              <w:t>1</w:t>
            </w:r>
          </w:p>
        </w:tc>
        <w:tc>
          <w:tcPr>
            <w:tcW w:w="1296" w:type="dxa"/>
          </w:tcPr>
          <w:p w:rsidR="006C26D0" w:rsidRPr="006C26D0" w:rsidRDefault="006C26D0" w:rsidP="006C26D0">
            <w:pPr>
              <w:jc w:val="both"/>
              <w:rPr>
                <w:rFonts w:ascii="Times New Roman" w:hAnsi="Times New Roman"/>
                <w:noProof/>
                <w:sz w:val="18"/>
              </w:rPr>
            </w:pPr>
          </w:p>
        </w:tc>
      </w:tr>
      <w:tr w:rsidR="006C26D0" w:rsidRPr="006C26D0" w:rsidTr="006C26D0">
        <w:trPr>
          <w:trHeight w:val="602"/>
          <w:jc w:val="center"/>
        </w:trPr>
        <w:tc>
          <w:tcPr>
            <w:tcW w:w="504" w:type="dxa"/>
            <w:hideMark/>
          </w:tcPr>
          <w:p w:rsidR="006C26D0" w:rsidRPr="006C26D0" w:rsidRDefault="006C26D0" w:rsidP="006C26D0">
            <w:pPr>
              <w:jc w:val="both"/>
              <w:rPr>
                <w:rFonts w:ascii="Times New Roman" w:hAnsi="Times New Roman"/>
                <w:noProof/>
                <w:sz w:val="18"/>
              </w:rPr>
            </w:pPr>
            <w:r w:rsidRPr="006C26D0">
              <w:rPr>
                <w:rFonts w:ascii="Times New Roman" w:hAnsi="Times New Roman"/>
                <w:noProof/>
                <w:sz w:val="18"/>
              </w:rPr>
              <w:t>11</w:t>
            </w:r>
          </w:p>
        </w:tc>
        <w:tc>
          <w:tcPr>
            <w:tcW w:w="4818" w:type="dxa"/>
            <w:hideMark/>
          </w:tcPr>
          <w:p w:rsidR="006C26D0" w:rsidRPr="006C26D0" w:rsidRDefault="006C26D0" w:rsidP="006C26D0">
            <w:pPr>
              <w:jc w:val="both"/>
              <w:rPr>
                <w:rFonts w:ascii="Times New Roman" w:hAnsi="Times New Roman"/>
                <w:noProof/>
                <w:sz w:val="18"/>
              </w:rPr>
            </w:pPr>
            <w:r w:rsidRPr="006C26D0">
              <w:rPr>
                <w:rFonts w:ascii="Times New Roman" w:hAnsi="Times New Roman"/>
                <w:noProof/>
                <w:sz w:val="18"/>
              </w:rPr>
              <w:t>LED REFLEKTOR BRY 30W 3 GODINE GARANCIJA</w:t>
            </w:r>
          </w:p>
        </w:tc>
        <w:tc>
          <w:tcPr>
            <w:tcW w:w="943" w:type="dxa"/>
            <w:hideMark/>
          </w:tcPr>
          <w:p w:rsidR="006C26D0" w:rsidRPr="006C26D0" w:rsidRDefault="006C26D0" w:rsidP="006C26D0">
            <w:pPr>
              <w:jc w:val="center"/>
              <w:rPr>
                <w:rFonts w:ascii="Times New Roman" w:hAnsi="Times New Roman"/>
                <w:noProof/>
                <w:sz w:val="18"/>
              </w:rPr>
            </w:pPr>
            <w:r w:rsidRPr="006C26D0">
              <w:rPr>
                <w:rFonts w:ascii="Times New Roman" w:hAnsi="Times New Roman"/>
                <w:noProof/>
                <w:sz w:val="18"/>
              </w:rPr>
              <w:t>kom</w:t>
            </w:r>
          </w:p>
        </w:tc>
        <w:tc>
          <w:tcPr>
            <w:tcW w:w="953" w:type="dxa"/>
            <w:hideMark/>
          </w:tcPr>
          <w:p w:rsidR="006C26D0" w:rsidRPr="006C26D0" w:rsidRDefault="006C26D0" w:rsidP="006C26D0">
            <w:pPr>
              <w:jc w:val="center"/>
              <w:rPr>
                <w:rFonts w:ascii="Times New Roman" w:hAnsi="Times New Roman"/>
                <w:noProof/>
                <w:sz w:val="18"/>
              </w:rPr>
            </w:pPr>
            <w:r w:rsidRPr="006C26D0">
              <w:rPr>
                <w:rFonts w:ascii="Times New Roman" w:hAnsi="Times New Roman"/>
                <w:noProof/>
                <w:sz w:val="18"/>
              </w:rPr>
              <w:t>1</w:t>
            </w:r>
          </w:p>
        </w:tc>
        <w:tc>
          <w:tcPr>
            <w:tcW w:w="1296" w:type="dxa"/>
          </w:tcPr>
          <w:p w:rsidR="006C26D0" w:rsidRPr="006C26D0" w:rsidRDefault="006C26D0" w:rsidP="006C26D0">
            <w:pPr>
              <w:jc w:val="both"/>
              <w:rPr>
                <w:rFonts w:ascii="Times New Roman" w:hAnsi="Times New Roman"/>
                <w:noProof/>
                <w:sz w:val="18"/>
              </w:rPr>
            </w:pPr>
          </w:p>
        </w:tc>
      </w:tr>
      <w:tr w:rsidR="006C26D0" w:rsidRPr="006C26D0" w:rsidTr="006C26D0">
        <w:trPr>
          <w:trHeight w:val="548"/>
          <w:jc w:val="center"/>
        </w:trPr>
        <w:tc>
          <w:tcPr>
            <w:tcW w:w="504" w:type="dxa"/>
            <w:hideMark/>
          </w:tcPr>
          <w:p w:rsidR="006C26D0" w:rsidRPr="006C26D0" w:rsidRDefault="006C26D0" w:rsidP="006C26D0">
            <w:pPr>
              <w:jc w:val="both"/>
              <w:rPr>
                <w:rFonts w:ascii="Times New Roman" w:hAnsi="Times New Roman"/>
                <w:noProof/>
                <w:sz w:val="18"/>
              </w:rPr>
            </w:pPr>
            <w:r w:rsidRPr="006C26D0">
              <w:rPr>
                <w:rFonts w:ascii="Times New Roman" w:hAnsi="Times New Roman"/>
                <w:noProof/>
                <w:sz w:val="18"/>
              </w:rPr>
              <w:t>12</w:t>
            </w:r>
          </w:p>
        </w:tc>
        <w:tc>
          <w:tcPr>
            <w:tcW w:w="4818" w:type="dxa"/>
            <w:hideMark/>
          </w:tcPr>
          <w:p w:rsidR="006C26D0" w:rsidRPr="006C26D0" w:rsidRDefault="006C26D0" w:rsidP="006C26D0">
            <w:pPr>
              <w:jc w:val="both"/>
              <w:rPr>
                <w:rFonts w:ascii="Times New Roman" w:hAnsi="Times New Roman"/>
                <w:noProof/>
                <w:sz w:val="18"/>
              </w:rPr>
            </w:pPr>
            <w:r w:rsidRPr="006C26D0">
              <w:rPr>
                <w:rFonts w:ascii="Times New Roman" w:hAnsi="Times New Roman"/>
                <w:noProof/>
                <w:sz w:val="18"/>
              </w:rPr>
              <w:t>HQI-BT 400W/N PLUS E40 12X1 - OSRAM</w:t>
            </w:r>
          </w:p>
        </w:tc>
        <w:tc>
          <w:tcPr>
            <w:tcW w:w="943" w:type="dxa"/>
            <w:hideMark/>
          </w:tcPr>
          <w:p w:rsidR="006C26D0" w:rsidRPr="006C26D0" w:rsidRDefault="006C26D0" w:rsidP="006C26D0">
            <w:pPr>
              <w:jc w:val="center"/>
              <w:rPr>
                <w:rFonts w:ascii="Times New Roman" w:hAnsi="Times New Roman"/>
                <w:noProof/>
                <w:sz w:val="18"/>
              </w:rPr>
            </w:pPr>
            <w:r w:rsidRPr="006C26D0">
              <w:rPr>
                <w:rFonts w:ascii="Times New Roman" w:hAnsi="Times New Roman"/>
                <w:noProof/>
                <w:sz w:val="18"/>
              </w:rPr>
              <w:t>kom</w:t>
            </w:r>
          </w:p>
        </w:tc>
        <w:tc>
          <w:tcPr>
            <w:tcW w:w="953" w:type="dxa"/>
            <w:hideMark/>
          </w:tcPr>
          <w:p w:rsidR="006C26D0" w:rsidRPr="006C26D0" w:rsidRDefault="006C26D0" w:rsidP="006C26D0">
            <w:pPr>
              <w:jc w:val="center"/>
              <w:rPr>
                <w:rFonts w:ascii="Times New Roman" w:hAnsi="Times New Roman"/>
                <w:noProof/>
                <w:sz w:val="18"/>
              </w:rPr>
            </w:pPr>
            <w:r w:rsidRPr="006C26D0">
              <w:rPr>
                <w:rFonts w:ascii="Times New Roman" w:hAnsi="Times New Roman"/>
                <w:noProof/>
                <w:sz w:val="18"/>
              </w:rPr>
              <w:t>1</w:t>
            </w:r>
          </w:p>
        </w:tc>
        <w:tc>
          <w:tcPr>
            <w:tcW w:w="1296" w:type="dxa"/>
          </w:tcPr>
          <w:p w:rsidR="006C26D0" w:rsidRPr="006C26D0" w:rsidRDefault="006C26D0" w:rsidP="006C26D0">
            <w:pPr>
              <w:jc w:val="both"/>
              <w:rPr>
                <w:rFonts w:ascii="Times New Roman" w:hAnsi="Times New Roman"/>
                <w:noProof/>
                <w:sz w:val="18"/>
              </w:rPr>
            </w:pPr>
          </w:p>
        </w:tc>
      </w:tr>
      <w:tr w:rsidR="006C26D0" w:rsidRPr="006C26D0" w:rsidTr="006C26D0">
        <w:trPr>
          <w:trHeight w:val="602"/>
          <w:jc w:val="center"/>
        </w:trPr>
        <w:tc>
          <w:tcPr>
            <w:tcW w:w="504" w:type="dxa"/>
            <w:hideMark/>
          </w:tcPr>
          <w:p w:rsidR="006C26D0" w:rsidRPr="006C26D0" w:rsidRDefault="006C26D0" w:rsidP="006C26D0">
            <w:pPr>
              <w:jc w:val="both"/>
              <w:rPr>
                <w:rFonts w:ascii="Times New Roman" w:hAnsi="Times New Roman"/>
                <w:noProof/>
                <w:sz w:val="18"/>
              </w:rPr>
            </w:pPr>
            <w:r w:rsidRPr="006C26D0">
              <w:rPr>
                <w:rFonts w:ascii="Times New Roman" w:hAnsi="Times New Roman"/>
                <w:noProof/>
                <w:sz w:val="18"/>
              </w:rPr>
              <w:t>13</w:t>
            </w:r>
          </w:p>
        </w:tc>
        <w:tc>
          <w:tcPr>
            <w:tcW w:w="4818" w:type="dxa"/>
            <w:hideMark/>
          </w:tcPr>
          <w:p w:rsidR="006C26D0" w:rsidRPr="006C26D0" w:rsidRDefault="006C26D0" w:rsidP="006C26D0">
            <w:pPr>
              <w:jc w:val="both"/>
              <w:rPr>
                <w:rFonts w:ascii="Times New Roman" w:hAnsi="Times New Roman"/>
                <w:noProof/>
                <w:sz w:val="18"/>
              </w:rPr>
            </w:pPr>
            <w:r w:rsidRPr="006C26D0">
              <w:rPr>
                <w:rFonts w:ascii="Times New Roman" w:hAnsi="Times New Roman"/>
                <w:noProof/>
                <w:sz w:val="18"/>
              </w:rPr>
              <w:t>LED PANEL 600X600 50W UGR BRY</w:t>
            </w:r>
          </w:p>
        </w:tc>
        <w:tc>
          <w:tcPr>
            <w:tcW w:w="943" w:type="dxa"/>
            <w:hideMark/>
          </w:tcPr>
          <w:p w:rsidR="006C26D0" w:rsidRPr="006C26D0" w:rsidRDefault="006C26D0" w:rsidP="006C26D0">
            <w:pPr>
              <w:jc w:val="center"/>
              <w:rPr>
                <w:rFonts w:ascii="Times New Roman" w:hAnsi="Times New Roman"/>
                <w:noProof/>
                <w:sz w:val="18"/>
              </w:rPr>
            </w:pPr>
            <w:r w:rsidRPr="006C26D0">
              <w:rPr>
                <w:rFonts w:ascii="Times New Roman" w:hAnsi="Times New Roman"/>
                <w:noProof/>
                <w:sz w:val="18"/>
              </w:rPr>
              <w:t>kom</w:t>
            </w:r>
          </w:p>
        </w:tc>
        <w:tc>
          <w:tcPr>
            <w:tcW w:w="953" w:type="dxa"/>
            <w:hideMark/>
          </w:tcPr>
          <w:p w:rsidR="006C26D0" w:rsidRPr="006C26D0" w:rsidRDefault="006C26D0" w:rsidP="006C26D0">
            <w:pPr>
              <w:jc w:val="center"/>
              <w:rPr>
                <w:rFonts w:ascii="Times New Roman" w:hAnsi="Times New Roman"/>
                <w:noProof/>
                <w:sz w:val="18"/>
              </w:rPr>
            </w:pPr>
            <w:r w:rsidRPr="006C26D0">
              <w:rPr>
                <w:rFonts w:ascii="Times New Roman" w:hAnsi="Times New Roman"/>
                <w:noProof/>
                <w:sz w:val="18"/>
              </w:rPr>
              <w:t>1</w:t>
            </w:r>
          </w:p>
        </w:tc>
        <w:tc>
          <w:tcPr>
            <w:tcW w:w="1296" w:type="dxa"/>
          </w:tcPr>
          <w:p w:rsidR="006C26D0" w:rsidRPr="006C26D0" w:rsidRDefault="006C26D0" w:rsidP="006C26D0">
            <w:pPr>
              <w:jc w:val="both"/>
              <w:rPr>
                <w:rFonts w:ascii="Times New Roman" w:hAnsi="Times New Roman"/>
                <w:noProof/>
                <w:sz w:val="18"/>
              </w:rPr>
            </w:pPr>
          </w:p>
        </w:tc>
      </w:tr>
      <w:tr w:rsidR="006C26D0" w:rsidRPr="006C26D0" w:rsidTr="006C26D0">
        <w:trPr>
          <w:trHeight w:val="638"/>
          <w:jc w:val="center"/>
        </w:trPr>
        <w:tc>
          <w:tcPr>
            <w:tcW w:w="504" w:type="dxa"/>
            <w:hideMark/>
          </w:tcPr>
          <w:p w:rsidR="006C26D0" w:rsidRPr="006C26D0" w:rsidRDefault="006C26D0" w:rsidP="006C26D0">
            <w:pPr>
              <w:jc w:val="both"/>
              <w:rPr>
                <w:rFonts w:ascii="Times New Roman" w:hAnsi="Times New Roman"/>
                <w:noProof/>
                <w:sz w:val="18"/>
              </w:rPr>
            </w:pPr>
            <w:r w:rsidRPr="006C26D0">
              <w:rPr>
                <w:rFonts w:ascii="Times New Roman" w:hAnsi="Times New Roman"/>
                <w:noProof/>
                <w:sz w:val="18"/>
              </w:rPr>
              <w:t>14</w:t>
            </w:r>
          </w:p>
        </w:tc>
        <w:tc>
          <w:tcPr>
            <w:tcW w:w="4818" w:type="dxa"/>
            <w:hideMark/>
          </w:tcPr>
          <w:p w:rsidR="006C26D0" w:rsidRPr="006C26D0" w:rsidRDefault="006C26D0" w:rsidP="006C26D0">
            <w:pPr>
              <w:jc w:val="both"/>
              <w:rPr>
                <w:rFonts w:ascii="Times New Roman" w:hAnsi="Times New Roman"/>
                <w:noProof/>
                <w:sz w:val="18"/>
              </w:rPr>
            </w:pPr>
            <w:r w:rsidRPr="006C26D0">
              <w:rPr>
                <w:rFonts w:ascii="Times New Roman" w:hAnsi="Times New Roman"/>
                <w:noProof/>
                <w:sz w:val="18"/>
              </w:rPr>
              <w:t>LED TUBES ST8E-0.6m T8 8W/840 220-240V EM - OSRAM PROMO CEVI</w:t>
            </w:r>
          </w:p>
        </w:tc>
        <w:tc>
          <w:tcPr>
            <w:tcW w:w="943" w:type="dxa"/>
            <w:hideMark/>
          </w:tcPr>
          <w:p w:rsidR="006C26D0" w:rsidRPr="006C26D0" w:rsidRDefault="006C26D0" w:rsidP="006C26D0">
            <w:pPr>
              <w:jc w:val="center"/>
              <w:rPr>
                <w:rFonts w:ascii="Times New Roman" w:hAnsi="Times New Roman"/>
                <w:noProof/>
                <w:sz w:val="18"/>
              </w:rPr>
            </w:pPr>
            <w:r w:rsidRPr="006C26D0">
              <w:rPr>
                <w:rFonts w:ascii="Times New Roman" w:hAnsi="Times New Roman"/>
                <w:noProof/>
                <w:sz w:val="18"/>
              </w:rPr>
              <w:t>kom</w:t>
            </w:r>
          </w:p>
        </w:tc>
        <w:tc>
          <w:tcPr>
            <w:tcW w:w="953" w:type="dxa"/>
            <w:hideMark/>
          </w:tcPr>
          <w:p w:rsidR="006C26D0" w:rsidRPr="006C26D0" w:rsidRDefault="006C26D0" w:rsidP="006C26D0">
            <w:pPr>
              <w:jc w:val="center"/>
              <w:rPr>
                <w:rFonts w:ascii="Times New Roman" w:hAnsi="Times New Roman"/>
                <w:noProof/>
                <w:sz w:val="18"/>
              </w:rPr>
            </w:pPr>
            <w:r w:rsidRPr="006C26D0">
              <w:rPr>
                <w:rFonts w:ascii="Times New Roman" w:hAnsi="Times New Roman"/>
                <w:noProof/>
                <w:sz w:val="18"/>
              </w:rPr>
              <w:t>1</w:t>
            </w:r>
          </w:p>
        </w:tc>
        <w:tc>
          <w:tcPr>
            <w:tcW w:w="1296" w:type="dxa"/>
          </w:tcPr>
          <w:p w:rsidR="006C26D0" w:rsidRPr="006C26D0" w:rsidRDefault="006C26D0" w:rsidP="006C26D0">
            <w:pPr>
              <w:jc w:val="both"/>
              <w:rPr>
                <w:rFonts w:ascii="Times New Roman" w:hAnsi="Times New Roman"/>
                <w:noProof/>
                <w:sz w:val="18"/>
              </w:rPr>
            </w:pPr>
          </w:p>
        </w:tc>
      </w:tr>
    </w:tbl>
    <w:p w:rsidR="0091494F" w:rsidRDefault="0091494F" w:rsidP="00FA39C8">
      <w:pPr>
        <w:jc w:val="both"/>
        <w:rPr>
          <w:rFonts w:ascii="Times New Roman" w:hAnsi="Times New Roman"/>
          <w:noProof/>
          <w:sz w:val="18"/>
          <w:lang w:val="sr-Latn-CS"/>
        </w:rPr>
      </w:pPr>
    </w:p>
    <w:p w:rsidR="006C26D0" w:rsidRPr="00B4447D" w:rsidRDefault="006C26D0" w:rsidP="00FA39C8">
      <w:pPr>
        <w:jc w:val="both"/>
        <w:rPr>
          <w:rFonts w:ascii="Times New Roman" w:hAnsi="Times New Roman"/>
          <w:noProof/>
          <w:sz w:val="18"/>
          <w:lang w:val="sr-Latn-CS"/>
        </w:rPr>
      </w:pPr>
    </w:p>
    <w:p w:rsidR="00C8110D" w:rsidRPr="00B4447D" w:rsidRDefault="00C8110D" w:rsidP="00FA39C8">
      <w:pPr>
        <w:jc w:val="both"/>
        <w:rPr>
          <w:rFonts w:ascii="Times New Roman" w:hAnsi="Times New Roman"/>
          <w:noProof/>
          <w:sz w:val="18"/>
          <w:lang w:val="sr-Latn-CS"/>
        </w:rPr>
      </w:pPr>
      <w:r w:rsidRPr="00B4447D">
        <w:rPr>
          <w:rFonts w:ascii="Times New Roman" w:hAnsi="Times New Roman"/>
          <w:noProof/>
          <w:sz w:val="18"/>
          <w:lang w:val="sr-Latn-CS"/>
        </w:rPr>
        <w:tab/>
      </w:r>
      <w:r w:rsidR="006473A6" w:rsidRPr="00B4447D">
        <w:rPr>
          <w:rFonts w:ascii="Times New Roman" w:hAnsi="Times New Roman"/>
          <w:noProof/>
          <w:sz w:val="18"/>
          <w:lang w:val="sr-Latn-CS"/>
        </w:rPr>
        <w:t>Ponude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koncipirati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kako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je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dato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u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zahtevu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,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s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tim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da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će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se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u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obzir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uzimati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ukupna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ponuda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koju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nudite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i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koju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dostavljate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na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memorandumu</w:t>
      </w:r>
      <w:r w:rsidR="001C316D" w:rsidRPr="00B4447D">
        <w:rPr>
          <w:rFonts w:ascii="Times New Roman" w:hAnsi="Times New Roman"/>
          <w:noProof/>
          <w:sz w:val="18"/>
          <w:lang w:val="sr-Latn-CS"/>
        </w:rPr>
        <w:t>,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uredno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ispunjenu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i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overenu</w:t>
      </w:r>
      <w:r w:rsidRPr="00B4447D">
        <w:rPr>
          <w:rFonts w:ascii="Times New Roman" w:hAnsi="Times New Roman"/>
          <w:noProof/>
          <w:sz w:val="18"/>
          <w:lang w:val="sr-Latn-CS"/>
        </w:rPr>
        <w:t>.</w:t>
      </w:r>
      <w:r w:rsidR="008C58A2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Ponudu</w:t>
      </w:r>
      <w:r w:rsidR="006D5A18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dostaviti</w:t>
      </w:r>
      <w:r w:rsidR="006D5A18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na</w:t>
      </w:r>
      <w:r w:rsidR="006D5A18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svom</w:t>
      </w:r>
      <w:r w:rsidR="006D5A18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memorandumu</w:t>
      </w:r>
      <w:r w:rsidR="006D5A18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sa</w:t>
      </w:r>
      <w:r w:rsidR="006D5A18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svim</w:t>
      </w:r>
      <w:r w:rsidR="006D5A18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stavkama</w:t>
      </w:r>
      <w:r w:rsidR="006D5A18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navedenim</w:t>
      </w:r>
      <w:r w:rsidR="006D5A18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u</w:t>
      </w:r>
      <w:r w:rsidR="006D5A18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zahtevu</w:t>
      </w:r>
      <w:r w:rsidR="006D5A18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u</w:t>
      </w:r>
      <w:r w:rsidR="006D5A18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redosledu</w:t>
      </w:r>
      <w:r w:rsidR="006D5A18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kako</w:t>
      </w:r>
      <w:r w:rsidR="006D5A18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je</w:t>
      </w:r>
      <w:r w:rsidR="006D5A18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traženo</w:t>
      </w:r>
      <w:r w:rsidR="006D5A18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u</w:t>
      </w:r>
      <w:r w:rsidR="006D5A18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zahtevu</w:t>
      </w:r>
      <w:r w:rsidR="006D5A18" w:rsidRPr="00B4447D">
        <w:rPr>
          <w:rFonts w:ascii="Times New Roman" w:hAnsi="Times New Roman"/>
          <w:noProof/>
          <w:sz w:val="18"/>
          <w:lang w:val="sr-Latn-CS"/>
        </w:rPr>
        <w:t xml:space="preserve">.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Ponuda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mora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biti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ispravno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popunjena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i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overena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.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Ukoliko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ponuda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nije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ispravno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popunjena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i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overena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,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smatraće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se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neispravnom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. </w:t>
      </w:r>
    </w:p>
    <w:p w:rsidR="00C8110D" w:rsidRPr="00B4447D" w:rsidRDefault="00C8110D" w:rsidP="0091494F">
      <w:pPr>
        <w:jc w:val="both"/>
        <w:rPr>
          <w:rFonts w:ascii="Times New Roman" w:hAnsi="Times New Roman"/>
          <w:noProof/>
          <w:sz w:val="18"/>
          <w:lang w:val="sr-Latn-CS"/>
        </w:rPr>
      </w:pPr>
      <w:r w:rsidRPr="00B4447D">
        <w:rPr>
          <w:rFonts w:ascii="Times New Roman" w:hAnsi="Times New Roman"/>
          <w:noProof/>
          <w:sz w:val="18"/>
          <w:lang w:val="sr-Latn-CS"/>
        </w:rPr>
        <w:tab/>
      </w:r>
      <w:r w:rsidR="006473A6" w:rsidRPr="00B4447D">
        <w:rPr>
          <w:rFonts w:ascii="Times New Roman" w:hAnsi="Times New Roman"/>
          <w:noProof/>
          <w:sz w:val="18"/>
          <w:lang w:val="sr-Latn-CS"/>
        </w:rPr>
        <w:t>Izbor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najpovoljnije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ponude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će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se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izvršiti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primenom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kriterijuma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Pr="00B4447D">
        <w:rPr>
          <w:rFonts w:ascii="Times New Roman" w:hAnsi="Times New Roman"/>
          <w:b/>
          <w:noProof/>
          <w:sz w:val="18"/>
          <w:lang w:val="sr-Latn-CS"/>
        </w:rPr>
        <w:t>„</w:t>
      </w:r>
      <w:r w:rsidR="006473A6" w:rsidRPr="00B4447D">
        <w:rPr>
          <w:rFonts w:ascii="Times New Roman" w:hAnsi="Times New Roman"/>
          <w:b/>
          <w:noProof/>
          <w:sz w:val="18"/>
          <w:lang w:val="sr-Latn-CS"/>
        </w:rPr>
        <w:t>najniža</w:t>
      </w:r>
      <w:r w:rsidRPr="00B4447D">
        <w:rPr>
          <w:rFonts w:ascii="Times New Roman" w:hAnsi="Times New Roman"/>
          <w:b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b/>
          <w:noProof/>
          <w:sz w:val="18"/>
          <w:lang w:val="sr-Latn-CS"/>
        </w:rPr>
        <w:t>ponuđena</w:t>
      </w:r>
      <w:r w:rsidRPr="00B4447D">
        <w:rPr>
          <w:rFonts w:ascii="Times New Roman" w:hAnsi="Times New Roman"/>
          <w:b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b/>
          <w:noProof/>
          <w:sz w:val="18"/>
          <w:lang w:val="sr-Latn-CS"/>
        </w:rPr>
        <w:t>cena</w:t>
      </w:r>
      <w:r w:rsidRPr="00B4447D">
        <w:rPr>
          <w:rFonts w:ascii="Times New Roman" w:hAnsi="Times New Roman"/>
          <w:b/>
          <w:noProof/>
          <w:sz w:val="18"/>
          <w:lang w:val="sr-Latn-CS"/>
        </w:rPr>
        <w:t>“</w:t>
      </w:r>
      <w:r w:rsidRPr="00B4447D">
        <w:rPr>
          <w:rFonts w:ascii="Times New Roman" w:hAnsi="Times New Roman"/>
          <w:noProof/>
          <w:sz w:val="18"/>
          <w:lang w:val="sr-Latn-CS"/>
        </w:rPr>
        <w:t>.</w:t>
      </w:r>
    </w:p>
    <w:p w:rsidR="00C8110D" w:rsidRPr="00B4447D" w:rsidRDefault="00C8110D" w:rsidP="00190259">
      <w:pPr>
        <w:jc w:val="both"/>
        <w:rPr>
          <w:rFonts w:ascii="Times New Roman" w:hAnsi="Times New Roman"/>
          <w:noProof/>
          <w:sz w:val="18"/>
          <w:lang w:val="sr-Latn-CS"/>
        </w:rPr>
      </w:pPr>
      <w:r w:rsidRPr="00B4447D">
        <w:rPr>
          <w:rFonts w:ascii="Times New Roman" w:hAnsi="Times New Roman"/>
          <w:noProof/>
          <w:sz w:val="18"/>
          <w:lang w:val="sr-Latn-CS"/>
        </w:rPr>
        <w:tab/>
      </w:r>
      <w:r w:rsidR="006473A6" w:rsidRPr="00B4447D">
        <w:rPr>
          <w:rFonts w:ascii="Times New Roman" w:hAnsi="Times New Roman"/>
          <w:noProof/>
          <w:sz w:val="18"/>
          <w:lang w:val="sr-Latn-CS"/>
        </w:rPr>
        <w:t>Cene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predmetnih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dobara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u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ponudi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moraju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biti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iskazane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u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dinarima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sa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i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bez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poreza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na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dodatu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vrednost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i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ukupno</w:t>
      </w:r>
      <w:r w:rsidRPr="00B4447D">
        <w:rPr>
          <w:rFonts w:ascii="Times New Roman" w:hAnsi="Times New Roman"/>
          <w:noProof/>
          <w:sz w:val="18"/>
          <w:lang w:val="sr-Latn-CS"/>
        </w:rPr>
        <w:t>.</w:t>
      </w:r>
      <w:r w:rsidR="00EF4C08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Cenom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ponuđača</w:t>
      </w:r>
      <w:r w:rsidR="006D5A18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moraju</w:t>
      </w:r>
      <w:r w:rsidR="006D5A18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biti</w:t>
      </w:r>
      <w:r w:rsidR="006D5A18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obuhvaćeni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i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svi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eventualni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popusti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(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ne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iskazuju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se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posebno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).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Cena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se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daje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FCO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naručilac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i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njome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se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obuhvataju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svi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zavisni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troškovi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koji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je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opterećuju</w:t>
      </w:r>
      <w:r w:rsidRPr="00B4447D">
        <w:rPr>
          <w:rFonts w:ascii="Times New Roman" w:hAnsi="Times New Roman"/>
          <w:noProof/>
          <w:sz w:val="18"/>
          <w:lang w:val="sr-Latn-CS"/>
        </w:rPr>
        <w:t>.</w:t>
      </w:r>
      <w:r w:rsidR="001C316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Ukupna</w:t>
      </w:r>
      <w:r w:rsidR="001C316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cena</w:t>
      </w:r>
      <w:r w:rsidR="001C316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predstavlja</w:t>
      </w:r>
      <w:r w:rsidR="001C316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zbir</w:t>
      </w:r>
      <w:r w:rsidR="001C316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jediničnih</w:t>
      </w:r>
      <w:r w:rsidR="001C316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cena</w:t>
      </w:r>
      <w:r w:rsidR="001C316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za</w:t>
      </w:r>
      <w:r w:rsidR="001C316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svaku</w:t>
      </w:r>
      <w:r w:rsidR="001C316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od</w:t>
      </w:r>
      <w:r w:rsidR="001C316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navedenih</w:t>
      </w:r>
      <w:r w:rsidR="001C316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C26D0">
        <w:rPr>
          <w:rFonts w:ascii="Times New Roman" w:hAnsi="Times New Roman"/>
          <w:noProof/>
          <w:sz w:val="18"/>
          <w:lang w:val="sr-Latn-CS"/>
        </w:rPr>
        <w:t>14</w:t>
      </w:r>
      <w:r w:rsidR="001C316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stavki</w:t>
      </w:r>
      <w:r w:rsidR="001C316D" w:rsidRPr="00B4447D">
        <w:rPr>
          <w:rFonts w:ascii="Times New Roman" w:hAnsi="Times New Roman"/>
          <w:noProof/>
          <w:sz w:val="18"/>
          <w:lang w:val="sr-Latn-CS"/>
        </w:rPr>
        <w:t xml:space="preserve">,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bez</w:t>
      </w:r>
      <w:r w:rsidR="001C316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i</w:t>
      </w:r>
      <w:r w:rsidR="001C316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sa</w:t>
      </w:r>
      <w:r w:rsidR="001C316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PDV</w:t>
      </w:r>
      <w:r w:rsidR="001C316D" w:rsidRPr="00B4447D">
        <w:rPr>
          <w:rFonts w:ascii="Times New Roman" w:hAnsi="Times New Roman"/>
          <w:noProof/>
          <w:sz w:val="18"/>
          <w:lang w:val="sr-Latn-CS"/>
        </w:rPr>
        <w:t>-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om</w:t>
      </w:r>
      <w:r w:rsidR="001C316D" w:rsidRPr="00B4447D">
        <w:rPr>
          <w:rFonts w:ascii="Times New Roman" w:hAnsi="Times New Roman"/>
          <w:noProof/>
          <w:sz w:val="18"/>
          <w:lang w:val="sr-Latn-CS"/>
        </w:rPr>
        <w:t>.</w:t>
      </w:r>
    </w:p>
    <w:p w:rsidR="00C04040" w:rsidRPr="00B4447D" w:rsidRDefault="006473A6" w:rsidP="00AC4120">
      <w:pPr>
        <w:jc w:val="both"/>
        <w:rPr>
          <w:rFonts w:ascii="Times New Roman" w:hAnsi="Times New Roman"/>
          <w:noProof/>
          <w:sz w:val="18"/>
          <w:lang w:val="sr-Latn-CS"/>
        </w:rPr>
      </w:pPr>
      <w:r w:rsidRPr="00B4447D">
        <w:rPr>
          <w:rFonts w:ascii="Times New Roman" w:hAnsi="Times New Roman"/>
          <w:noProof/>
          <w:sz w:val="18"/>
          <w:lang w:val="sr-Latn-CS"/>
        </w:rPr>
        <w:t>Ostali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Pr="00B4447D">
        <w:rPr>
          <w:rFonts w:ascii="Times New Roman" w:hAnsi="Times New Roman"/>
          <w:noProof/>
          <w:sz w:val="18"/>
          <w:lang w:val="sr-Latn-CS"/>
        </w:rPr>
        <w:t>elementi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Pr="00B4447D">
        <w:rPr>
          <w:rFonts w:ascii="Times New Roman" w:hAnsi="Times New Roman"/>
          <w:noProof/>
          <w:sz w:val="18"/>
          <w:lang w:val="sr-Latn-CS"/>
        </w:rPr>
        <w:t>bitni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Pr="00B4447D">
        <w:rPr>
          <w:rFonts w:ascii="Times New Roman" w:hAnsi="Times New Roman"/>
          <w:noProof/>
          <w:sz w:val="18"/>
          <w:lang w:val="sr-Latn-CS"/>
        </w:rPr>
        <w:t>za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Pr="00B4447D">
        <w:rPr>
          <w:rFonts w:ascii="Times New Roman" w:hAnsi="Times New Roman"/>
          <w:noProof/>
          <w:sz w:val="18"/>
          <w:lang w:val="sr-Latn-CS"/>
        </w:rPr>
        <w:t>ispravnost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Pr="00B4447D">
        <w:rPr>
          <w:rFonts w:ascii="Times New Roman" w:hAnsi="Times New Roman"/>
          <w:noProof/>
          <w:sz w:val="18"/>
          <w:lang w:val="sr-Latn-CS"/>
        </w:rPr>
        <w:t>ponude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>:</w:t>
      </w:r>
    </w:p>
    <w:p w:rsidR="00C8110D" w:rsidRPr="00B4447D" w:rsidRDefault="006473A6" w:rsidP="00AC4120">
      <w:pPr>
        <w:numPr>
          <w:ilvl w:val="0"/>
          <w:numId w:val="4"/>
        </w:numPr>
        <w:jc w:val="both"/>
        <w:rPr>
          <w:rFonts w:ascii="Times New Roman" w:hAnsi="Times New Roman"/>
          <w:noProof/>
          <w:sz w:val="18"/>
          <w:lang w:val="sr-Latn-CS"/>
        </w:rPr>
      </w:pPr>
      <w:r w:rsidRPr="00B4447D">
        <w:rPr>
          <w:rFonts w:ascii="Times New Roman" w:hAnsi="Times New Roman"/>
          <w:noProof/>
          <w:sz w:val="18"/>
          <w:lang w:val="sr-Latn-CS"/>
        </w:rPr>
        <w:t>Rok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Pr="00B4447D">
        <w:rPr>
          <w:rFonts w:ascii="Times New Roman" w:hAnsi="Times New Roman"/>
          <w:noProof/>
          <w:sz w:val="18"/>
          <w:lang w:val="sr-Latn-CS"/>
        </w:rPr>
        <w:t>za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Pr="00B4447D">
        <w:rPr>
          <w:rFonts w:ascii="Times New Roman" w:hAnsi="Times New Roman"/>
          <w:noProof/>
          <w:sz w:val="18"/>
          <w:lang w:val="sr-Latn-CS"/>
        </w:rPr>
        <w:t>dostavljanje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Pr="00B4447D">
        <w:rPr>
          <w:rFonts w:ascii="Times New Roman" w:hAnsi="Times New Roman"/>
          <w:noProof/>
          <w:sz w:val="18"/>
          <w:lang w:val="sr-Latn-CS"/>
        </w:rPr>
        <w:t>ponuda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Pr="00B4447D">
        <w:rPr>
          <w:rFonts w:ascii="Times New Roman" w:hAnsi="Times New Roman"/>
          <w:noProof/>
          <w:sz w:val="18"/>
          <w:lang w:val="sr-Latn-CS"/>
        </w:rPr>
        <w:t>je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C26D0">
        <w:rPr>
          <w:rFonts w:ascii="Times New Roman" w:hAnsi="Times New Roman"/>
          <w:noProof/>
          <w:sz w:val="18"/>
          <w:lang w:val="sr-Latn-RS"/>
        </w:rPr>
        <w:t>24.01.2023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. </w:t>
      </w:r>
      <w:r w:rsidRPr="00B4447D">
        <w:rPr>
          <w:rFonts w:ascii="Times New Roman" w:hAnsi="Times New Roman"/>
          <w:noProof/>
          <w:sz w:val="18"/>
          <w:lang w:val="sr-Latn-CS"/>
        </w:rPr>
        <w:t>godine</w:t>
      </w:r>
    </w:p>
    <w:p w:rsidR="00C8110D" w:rsidRPr="00B4447D" w:rsidRDefault="006473A6" w:rsidP="00AC4120">
      <w:pPr>
        <w:numPr>
          <w:ilvl w:val="0"/>
          <w:numId w:val="4"/>
        </w:numPr>
        <w:jc w:val="both"/>
        <w:rPr>
          <w:rFonts w:ascii="Times New Roman" w:hAnsi="Times New Roman"/>
          <w:noProof/>
          <w:sz w:val="18"/>
          <w:lang w:val="sr-Latn-CS"/>
        </w:rPr>
      </w:pPr>
      <w:r w:rsidRPr="00B4447D">
        <w:rPr>
          <w:rFonts w:ascii="Times New Roman" w:hAnsi="Times New Roman"/>
          <w:noProof/>
          <w:sz w:val="18"/>
          <w:lang w:val="sr-Latn-CS"/>
        </w:rPr>
        <w:lastRenderedPageBreak/>
        <w:t>Vreme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Pr="00B4447D">
        <w:rPr>
          <w:rFonts w:ascii="Times New Roman" w:hAnsi="Times New Roman"/>
          <w:noProof/>
          <w:sz w:val="18"/>
          <w:lang w:val="sr-Latn-CS"/>
        </w:rPr>
        <w:t>do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1</w:t>
      </w:r>
      <w:r w:rsidR="006C26D0">
        <w:rPr>
          <w:rFonts w:ascii="Times New Roman" w:hAnsi="Times New Roman"/>
          <w:noProof/>
          <w:sz w:val="18"/>
        </w:rPr>
        <w:t>1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>:</w:t>
      </w:r>
      <w:r w:rsidR="006C26D0">
        <w:rPr>
          <w:rFonts w:ascii="Times New Roman" w:hAnsi="Times New Roman"/>
          <w:noProof/>
          <w:sz w:val="18"/>
          <w:lang w:val="sr-Latn-CS"/>
        </w:rPr>
        <w:t>3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0 </w:t>
      </w:r>
      <w:r w:rsidRPr="00B4447D">
        <w:rPr>
          <w:rFonts w:ascii="Times New Roman" w:hAnsi="Times New Roman"/>
          <w:noProof/>
          <w:sz w:val="18"/>
          <w:lang w:val="sr-Latn-CS"/>
        </w:rPr>
        <w:t>časova</w:t>
      </w:r>
    </w:p>
    <w:p w:rsidR="00C8110D" w:rsidRPr="00B4447D" w:rsidRDefault="00855FBE" w:rsidP="00855FBE">
      <w:pPr>
        <w:ind w:firstLine="360"/>
        <w:rPr>
          <w:rFonts w:ascii="Times New Roman" w:hAnsi="Times New Roman"/>
          <w:noProof/>
          <w:sz w:val="18"/>
        </w:rPr>
      </w:pPr>
      <w:r w:rsidRPr="00B4447D">
        <w:rPr>
          <w:rFonts w:ascii="Times New Roman" w:hAnsi="Times New Roman"/>
          <w:noProof/>
          <w:sz w:val="18"/>
          <w:lang w:val="sr-Latn-CS"/>
        </w:rPr>
        <w:t xml:space="preserve">-    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Mesto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UNIVERZITET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U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NOVOM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SADU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–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REKTORAT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, 2.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sprat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,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JAVNE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NABAVKE</w:t>
      </w:r>
      <w:r w:rsidRPr="00B4447D">
        <w:rPr>
          <w:rFonts w:ascii="Times New Roman" w:hAnsi="Times New Roman"/>
          <w:noProof/>
          <w:sz w:val="18"/>
          <w:lang w:val="sr-Latn-CS"/>
        </w:rPr>
        <w:t>,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Dr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Zorana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Đinđića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br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>. 1</w:t>
      </w:r>
      <w:r w:rsidRPr="00B4447D">
        <w:rPr>
          <w:rFonts w:ascii="Times New Roman" w:hAnsi="Times New Roman"/>
          <w:noProof/>
          <w:sz w:val="18"/>
          <w:lang w:val="sr-Latn-CS"/>
        </w:rPr>
        <w:t>,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21000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Novi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Sad</w:t>
      </w:r>
      <w:r w:rsidR="00B5490B" w:rsidRPr="00B4447D">
        <w:rPr>
          <w:rFonts w:ascii="Times New Roman" w:hAnsi="Times New Roman"/>
          <w:noProof/>
          <w:sz w:val="18"/>
          <w:lang w:val="sr-Cyrl-RS"/>
        </w:rPr>
        <w:t xml:space="preserve"> (</w:t>
      </w:r>
      <w:hyperlink r:id="rId7" w:history="1">
        <w:r w:rsidR="00B5490B" w:rsidRPr="00B4447D">
          <w:rPr>
            <w:rStyle w:val="Hyperlink"/>
            <w:rFonts w:ascii="Times New Roman" w:hAnsi="Times New Roman"/>
            <w:noProof/>
            <w:sz w:val="18"/>
            <w:lang w:val="sr-Latn-CS"/>
          </w:rPr>
          <w:t>javnenabavkeuns@uns.ac.rs</w:t>
        </w:r>
      </w:hyperlink>
      <w:r w:rsidR="00B5490B" w:rsidRPr="00B4447D">
        <w:rPr>
          <w:rFonts w:ascii="Times New Roman" w:hAnsi="Times New Roman"/>
          <w:noProof/>
          <w:sz w:val="18"/>
        </w:rPr>
        <w:t xml:space="preserve"> )  </w:t>
      </w:r>
    </w:p>
    <w:p w:rsidR="00C8110D" w:rsidRPr="00B4447D" w:rsidRDefault="00C8110D" w:rsidP="00AC4120">
      <w:pPr>
        <w:jc w:val="both"/>
        <w:rPr>
          <w:rFonts w:ascii="Times New Roman" w:hAnsi="Times New Roman"/>
          <w:noProof/>
          <w:sz w:val="18"/>
          <w:lang w:val="sr-Latn-CS"/>
        </w:rPr>
      </w:pPr>
    </w:p>
    <w:p w:rsidR="00C8110D" w:rsidRPr="00B4447D" w:rsidRDefault="006473A6" w:rsidP="00AC4120">
      <w:pPr>
        <w:tabs>
          <w:tab w:val="left" w:pos="720"/>
        </w:tabs>
        <w:jc w:val="both"/>
        <w:rPr>
          <w:rFonts w:ascii="Times New Roman" w:hAnsi="Times New Roman"/>
          <w:noProof/>
          <w:sz w:val="18"/>
          <w:lang w:val="sr-Latn-CS"/>
        </w:rPr>
      </w:pPr>
      <w:r w:rsidRPr="00B4447D">
        <w:rPr>
          <w:rFonts w:ascii="Times New Roman" w:hAnsi="Times New Roman"/>
          <w:noProof/>
          <w:sz w:val="18"/>
          <w:lang w:val="sr-Latn-CS"/>
        </w:rPr>
        <w:t>ELEMENTI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Pr="00B4447D">
        <w:rPr>
          <w:rFonts w:ascii="Times New Roman" w:hAnsi="Times New Roman"/>
          <w:noProof/>
          <w:sz w:val="18"/>
          <w:lang w:val="sr-Latn-CS"/>
        </w:rPr>
        <w:t>PONUDE</w:t>
      </w:r>
    </w:p>
    <w:p w:rsidR="00C8110D" w:rsidRPr="00B4447D" w:rsidRDefault="00C8110D" w:rsidP="00AC4120">
      <w:pPr>
        <w:tabs>
          <w:tab w:val="left" w:pos="720"/>
        </w:tabs>
        <w:jc w:val="both"/>
        <w:rPr>
          <w:rFonts w:ascii="Times New Roman" w:hAnsi="Times New Roman"/>
          <w:noProof/>
          <w:sz w:val="18"/>
          <w:lang w:val="sr-Latn-CS"/>
        </w:rPr>
      </w:pPr>
      <w:r w:rsidRPr="00B4447D">
        <w:rPr>
          <w:rFonts w:ascii="Times New Roman" w:hAnsi="Times New Roman"/>
          <w:noProof/>
          <w:sz w:val="18"/>
          <w:lang w:val="sr-Latn-CS"/>
        </w:rPr>
        <w:t xml:space="preserve">1.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Struktura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cene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–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bez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i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sa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uračunatim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porezom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na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dodatu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vrednost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i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ukupno</w:t>
      </w:r>
      <w:r w:rsidR="006D5A18" w:rsidRPr="00B4447D">
        <w:rPr>
          <w:rFonts w:ascii="Times New Roman" w:hAnsi="Times New Roman"/>
          <w:noProof/>
          <w:sz w:val="18"/>
          <w:lang w:val="sr-Latn-CS"/>
        </w:rPr>
        <w:t>;</w:t>
      </w:r>
    </w:p>
    <w:p w:rsidR="00C8110D" w:rsidRPr="00B4447D" w:rsidRDefault="00C8110D" w:rsidP="00AC4120">
      <w:pPr>
        <w:tabs>
          <w:tab w:val="left" w:pos="720"/>
        </w:tabs>
        <w:jc w:val="both"/>
        <w:rPr>
          <w:rFonts w:ascii="Times New Roman" w:hAnsi="Times New Roman"/>
          <w:noProof/>
          <w:sz w:val="18"/>
          <w:lang w:val="sr-Latn-CS"/>
        </w:rPr>
      </w:pPr>
      <w:r w:rsidRPr="00B4447D">
        <w:rPr>
          <w:rFonts w:ascii="Times New Roman" w:hAnsi="Times New Roman"/>
          <w:noProof/>
          <w:sz w:val="18"/>
          <w:lang w:val="sr-Latn-CS"/>
        </w:rPr>
        <w:t xml:space="preserve">2.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Kvalitet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–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u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skladu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sa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važećim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standardima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u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oblasti</w:t>
      </w:r>
      <w:r w:rsidR="006D5A18" w:rsidRPr="00B4447D">
        <w:rPr>
          <w:rFonts w:ascii="Times New Roman" w:hAnsi="Times New Roman"/>
          <w:noProof/>
          <w:sz w:val="18"/>
          <w:lang w:val="sr-Latn-CS"/>
        </w:rPr>
        <w:t>;</w:t>
      </w:r>
    </w:p>
    <w:p w:rsidR="00855FBE" w:rsidRPr="00B4447D" w:rsidRDefault="00855FBE" w:rsidP="00AC4120">
      <w:pPr>
        <w:tabs>
          <w:tab w:val="left" w:pos="720"/>
        </w:tabs>
        <w:jc w:val="both"/>
        <w:rPr>
          <w:rFonts w:ascii="Times New Roman" w:hAnsi="Times New Roman"/>
          <w:noProof/>
          <w:sz w:val="18"/>
          <w:lang w:val="sr-Latn-CS"/>
        </w:rPr>
      </w:pPr>
      <w:r w:rsidRPr="00B4447D">
        <w:rPr>
          <w:rFonts w:ascii="Times New Roman" w:hAnsi="Times New Roman"/>
          <w:noProof/>
          <w:sz w:val="18"/>
          <w:lang w:val="sr-Latn-CS"/>
        </w:rPr>
        <w:t xml:space="preserve">3.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Garantni</w:t>
      </w:r>
      <w:r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rok</w:t>
      </w:r>
    </w:p>
    <w:p w:rsidR="00C8110D" w:rsidRPr="00B4447D" w:rsidRDefault="00855FBE" w:rsidP="00AC4120">
      <w:pPr>
        <w:tabs>
          <w:tab w:val="left" w:pos="720"/>
        </w:tabs>
        <w:jc w:val="both"/>
        <w:rPr>
          <w:rFonts w:ascii="Times New Roman" w:hAnsi="Times New Roman"/>
          <w:noProof/>
          <w:sz w:val="18"/>
          <w:lang w:val="sr-Latn-CS"/>
        </w:rPr>
      </w:pPr>
      <w:r w:rsidRPr="00B4447D">
        <w:rPr>
          <w:rFonts w:ascii="Times New Roman" w:hAnsi="Times New Roman"/>
          <w:noProof/>
          <w:sz w:val="18"/>
          <w:lang w:val="sr-Latn-CS"/>
        </w:rPr>
        <w:t>4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.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Uslovi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plaćanja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– 15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dana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po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prijemu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fakture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,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a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nakon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obavljene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isporuke</w:t>
      </w:r>
      <w:r w:rsidR="006D5A18" w:rsidRPr="00B4447D">
        <w:rPr>
          <w:rFonts w:ascii="Times New Roman" w:hAnsi="Times New Roman"/>
          <w:noProof/>
          <w:sz w:val="18"/>
          <w:lang w:val="sr-Latn-CS"/>
        </w:rPr>
        <w:t>;</w:t>
      </w:r>
    </w:p>
    <w:p w:rsidR="00C8110D" w:rsidRPr="00B4447D" w:rsidRDefault="00855FBE" w:rsidP="00AC4120">
      <w:pPr>
        <w:tabs>
          <w:tab w:val="left" w:pos="720"/>
        </w:tabs>
        <w:jc w:val="both"/>
        <w:rPr>
          <w:rFonts w:ascii="Times New Roman" w:hAnsi="Times New Roman"/>
          <w:noProof/>
          <w:sz w:val="18"/>
          <w:lang w:val="sr-Latn-CS"/>
        </w:rPr>
      </w:pPr>
      <w:r w:rsidRPr="00B4447D">
        <w:rPr>
          <w:rFonts w:ascii="Times New Roman" w:hAnsi="Times New Roman"/>
          <w:noProof/>
          <w:sz w:val="18"/>
          <w:lang w:val="sr-Latn-CS"/>
        </w:rPr>
        <w:t>5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.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Rok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važenja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ponude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– 60 (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šezdeset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)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dana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,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od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dana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otvaranja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ponuda</w:t>
      </w:r>
    </w:p>
    <w:p w:rsidR="00C8110D" w:rsidRPr="00B4447D" w:rsidRDefault="00855FBE" w:rsidP="00AC4120">
      <w:pPr>
        <w:tabs>
          <w:tab w:val="left" w:pos="720"/>
        </w:tabs>
        <w:jc w:val="both"/>
        <w:rPr>
          <w:rFonts w:ascii="Times New Roman" w:hAnsi="Times New Roman"/>
          <w:noProof/>
          <w:sz w:val="18"/>
          <w:lang w:val="sr-Latn-CS"/>
        </w:rPr>
      </w:pPr>
      <w:r w:rsidRPr="00B4447D">
        <w:rPr>
          <w:rFonts w:ascii="Times New Roman" w:hAnsi="Times New Roman"/>
          <w:noProof/>
          <w:sz w:val="18"/>
          <w:lang w:val="sr-Latn-CS"/>
        </w:rPr>
        <w:t>6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.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Naručilac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i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Ponuđač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će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nakon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izbora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po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osnovu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kriterijuma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potpisati</w:t>
      </w:r>
      <w:r w:rsidR="00C8110D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="006473A6" w:rsidRPr="00B4447D">
        <w:rPr>
          <w:rFonts w:ascii="Times New Roman" w:hAnsi="Times New Roman"/>
          <w:noProof/>
          <w:sz w:val="18"/>
          <w:lang w:val="sr-Latn-CS"/>
        </w:rPr>
        <w:t>ugovor</w:t>
      </w:r>
    </w:p>
    <w:p w:rsidR="00855FBE" w:rsidRPr="00B4447D" w:rsidRDefault="00855FBE" w:rsidP="00855FBE">
      <w:pPr>
        <w:ind w:left="-360" w:firstLine="360"/>
        <w:jc w:val="both"/>
        <w:rPr>
          <w:rFonts w:ascii="Times New Roman" w:hAnsi="Times New Roman"/>
          <w:noProof/>
          <w:color w:val="000000"/>
          <w:sz w:val="18"/>
          <w:lang w:val="sr-Latn-CS"/>
        </w:rPr>
      </w:pPr>
    </w:p>
    <w:p w:rsidR="00855FBE" w:rsidRPr="00B4447D" w:rsidRDefault="006473A6" w:rsidP="00855FBE">
      <w:pPr>
        <w:ind w:left="-360" w:firstLine="360"/>
        <w:jc w:val="both"/>
        <w:rPr>
          <w:rFonts w:ascii="Times New Roman" w:hAnsi="Times New Roman"/>
          <w:noProof/>
          <w:color w:val="000000"/>
          <w:sz w:val="18"/>
          <w:lang w:val="sr-Latn-CS"/>
        </w:rPr>
      </w:pPr>
      <w:r w:rsidRPr="00B4447D">
        <w:rPr>
          <w:rFonts w:ascii="Times New Roman" w:hAnsi="Times New Roman"/>
          <w:noProof/>
          <w:color w:val="000000"/>
          <w:sz w:val="18"/>
          <w:lang w:val="sr-Latn-CS"/>
        </w:rPr>
        <w:t>S</w:t>
      </w:r>
      <w:r w:rsidR="00AC4120" w:rsidRPr="00B4447D">
        <w:rPr>
          <w:rFonts w:ascii="Times New Roman" w:hAnsi="Times New Roman"/>
          <w:noProof/>
          <w:color w:val="000000"/>
          <w:sz w:val="18"/>
          <w:lang w:val="sr-Latn-CS"/>
        </w:rPr>
        <w:t xml:space="preserve"> </w:t>
      </w:r>
      <w:r w:rsidRPr="00B4447D">
        <w:rPr>
          <w:rFonts w:ascii="Times New Roman" w:hAnsi="Times New Roman"/>
          <w:noProof/>
          <w:color w:val="000000"/>
          <w:sz w:val="18"/>
          <w:lang w:val="sr-Latn-CS"/>
        </w:rPr>
        <w:t>poštovanjem</w:t>
      </w:r>
      <w:r w:rsidR="00AC4120" w:rsidRPr="00B4447D">
        <w:rPr>
          <w:rFonts w:ascii="Times New Roman" w:hAnsi="Times New Roman"/>
          <w:noProof/>
          <w:color w:val="000000"/>
          <w:sz w:val="18"/>
          <w:lang w:val="sr-Latn-CS"/>
        </w:rPr>
        <w:t>,</w:t>
      </w:r>
    </w:p>
    <w:p w:rsidR="00855FBE" w:rsidRPr="00B4447D" w:rsidRDefault="00855FBE" w:rsidP="00855FBE">
      <w:pPr>
        <w:ind w:left="-360" w:firstLine="360"/>
        <w:jc w:val="both"/>
        <w:rPr>
          <w:rFonts w:ascii="Times New Roman" w:hAnsi="Times New Roman"/>
          <w:noProof/>
          <w:color w:val="000000"/>
          <w:sz w:val="18"/>
          <w:lang w:val="sr-Latn-CS"/>
        </w:rPr>
      </w:pPr>
    </w:p>
    <w:p w:rsidR="00C04040" w:rsidRPr="00B4447D" w:rsidRDefault="006473A6" w:rsidP="00AC4120">
      <w:pPr>
        <w:ind w:left="-360" w:firstLine="360"/>
        <w:jc w:val="center"/>
        <w:rPr>
          <w:rFonts w:ascii="Times New Roman" w:hAnsi="Times New Roman"/>
          <w:noProof/>
          <w:sz w:val="18"/>
          <w:lang w:val="sr-Latn-CS"/>
        </w:rPr>
      </w:pPr>
      <w:r w:rsidRPr="00B4447D">
        <w:rPr>
          <w:rFonts w:ascii="Times New Roman" w:hAnsi="Times New Roman"/>
          <w:noProof/>
          <w:sz w:val="18"/>
          <w:lang w:val="sr-Latn-CS"/>
        </w:rPr>
        <w:t>Univerzitet</w:t>
      </w:r>
      <w:r w:rsidR="00AC4120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Pr="00B4447D">
        <w:rPr>
          <w:rFonts w:ascii="Times New Roman" w:hAnsi="Times New Roman"/>
          <w:noProof/>
          <w:sz w:val="18"/>
          <w:lang w:val="sr-Latn-CS"/>
        </w:rPr>
        <w:t>u</w:t>
      </w:r>
      <w:r w:rsidR="00AC4120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Pr="00B4447D">
        <w:rPr>
          <w:rFonts w:ascii="Times New Roman" w:hAnsi="Times New Roman"/>
          <w:noProof/>
          <w:sz w:val="18"/>
          <w:lang w:val="sr-Latn-CS"/>
        </w:rPr>
        <w:t>Novom</w:t>
      </w:r>
      <w:r w:rsidR="00AC4120" w:rsidRPr="00B4447D">
        <w:rPr>
          <w:rFonts w:ascii="Times New Roman" w:hAnsi="Times New Roman"/>
          <w:noProof/>
          <w:sz w:val="18"/>
          <w:lang w:val="sr-Latn-CS"/>
        </w:rPr>
        <w:t xml:space="preserve"> </w:t>
      </w:r>
      <w:r w:rsidRPr="00B4447D">
        <w:rPr>
          <w:rFonts w:ascii="Times New Roman" w:hAnsi="Times New Roman"/>
          <w:noProof/>
          <w:sz w:val="18"/>
          <w:lang w:val="sr-Latn-CS"/>
        </w:rPr>
        <w:t>Sadu</w:t>
      </w:r>
    </w:p>
    <w:sectPr w:rsidR="00C04040" w:rsidRPr="00B4447D" w:rsidSect="00B5490B">
      <w:headerReference w:type="even" r:id="rId8"/>
      <w:headerReference w:type="first" r:id="rId9"/>
      <w:pgSz w:w="11909" w:h="16834" w:code="9"/>
      <w:pgMar w:top="1080" w:right="929" w:bottom="72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964" w:rsidRDefault="00D54964">
      <w:r>
        <w:separator/>
      </w:r>
    </w:p>
  </w:endnote>
  <w:endnote w:type="continuationSeparator" w:id="0">
    <w:p w:rsidR="00D54964" w:rsidRDefault="00D54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964" w:rsidRDefault="00D54964">
      <w:r>
        <w:separator/>
      </w:r>
    </w:p>
  </w:footnote>
  <w:footnote w:type="continuationSeparator" w:id="0">
    <w:p w:rsidR="00D54964" w:rsidRDefault="00D549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040" w:rsidRDefault="00D5496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49" type="#_x0000_t75" style="position:absolute;margin-left:0;margin-top:0;width:527pt;height:798.65pt;z-index:-251658240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4040" w:rsidRDefault="008541F8" w:rsidP="00735632">
    <w:pPr>
      <w:pStyle w:val="Header"/>
      <w:tabs>
        <w:tab w:val="clear" w:pos="4320"/>
        <w:tab w:val="clear" w:pos="8640"/>
      </w:tabs>
      <w:jc w:val="center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DE30035" wp14:editId="288BC5B3">
          <wp:simplePos x="0" y="0"/>
          <wp:positionH relativeFrom="column">
            <wp:posOffset>-315595</wp:posOffset>
          </wp:positionH>
          <wp:positionV relativeFrom="paragraph">
            <wp:posOffset>-151130</wp:posOffset>
          </wp:positionV>
          <wp:extent cx="6848475" cy="1330325"/>
          <wp:effectExtent l="0" t="0" r="9525" b="3175"/>
          <wp:wrapTopAndBottom/>
          <wp:docPr id="2" name="Picture 13" descr="Memo2014_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Memo2014_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48475" cy="1330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252CF"/>
    <w:multiLevelType w:val="hybridMultilevel"/>
    <w:tmpl w:val="EA988916"/>
    <w:lvl w:ilvl="0" w:tplc="BB203CC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  <w:rPr>
        <w:rFonts w:cs="Times New Roman"/>
      </w:rPr>
    </w:lvl>
  </w:abstractNum>
  <w:abstractNum w:abstractNumId="1">
    <w:nsid w:val="1C1E6748"/>
    <w:multiLevelType w:val="hybridMultilevel"/>
    <w:tmpl w:val="3CC6F122"/>
    <w:lvl w:ilvl="0" w:tplc="F7D65222">
      <w:start w:val="1"/>
      <w:numFmt w:val="decimal"/>
      <w:lvlText w:val="%1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59801F86">
      <w:start w:val="2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</w:rPr>
    </w:lvl>
    <w:lvl w:ilvl="2" w:tplc="081A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81A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81A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81A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81A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81A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81A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2">
    <w:nsid w:val="2C43477E"/>
    <w:multiLevelType w:val="hybridMultilevel"/>
    <w:tmpl w:val="67CA18C0"/>
    <w:lvl w:ilvl="0" w:tplc="E64EC4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1DA5294"/>
    <w:multiLevelType w:val="hybridMultilevel"/>
    <w:tmpl w:val="B41C1778"/>
    <w:lvl w:ilvl="0" w:tplc="D6B6C37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00F"/>
    <w:rsid w:val="00011FB7"/>
    <w:rsid w:val="000B6137"/>
    <w:rsid w:val="000B6258"/>
    <w:rsid w:val="000F33ED"/>
    <w:rsid w:val="000F664A"/>
    <w:rsid w:val="000F7116"/>
    <w:rsid w:val="00107147"/>
    <w:rsid w:val="00122738"/>
    <w:rsid w:val="00172AF8"/>
    <w:rsid w:val="00186083"/>
    <w:rsid w:val="00190259"/>
    <w:rsid w:val="00196EBD"/>
    <w:rsid w:val="001A75B3"/>
    <w:rsid w:val="001C316D"/>
    <w:rsid w:val="001D2B51"/>
    <w:rsid w:val="00235C39"/>
    <w:rsid w:val="00277931"/>
    <w:rsid w:val="00286B21"/>
    <w:rsid w:val="002A735B"/>
    <w:rsid w:val="002B0C54"/>
    <w:rsid w:val="002C719F"/>
    <w:rsid w:val="0030604C"/>
    <w:rsid w:val="003129FB"/>
    <w:rsid w:val="0033340F"/>
    <w:rsid w:val="00356060"/>
    <w:rsid w:val="00362103"/>
    <w:rsid w:val="003A6DC8"/>
    <w:rsid w:val="003E3A11"/>
    <w:rsid w:val="003E3A23"/>
    <w:rsid w:val="00432DB6"/>
    <w:rsid w:val="00444D06"/>
    <w:rsid w:val="00490605"/>
    <w:rsid w:val="00490F32"/>
    <w:rsid w:val="004B3CCD"/>
    <w:rsid w:val="004B3CD0"/>
    <w:rsid w:val="004C79DE"/>
    <w:rsid w:val="0051181D"/>
    <w:rsid w:val="00512E07"/>
    <w:rsid w:val="00524C16"/>
    <w:rsid w:val="0054704C"/>
    <w:rsid w:val="0054768C"/>
    <w:rsid w:val="00570362"/>
    <w:rsid w:val="00574D34"/>
    <w:rsid w:val="0058380E"/>
    <w:rsid w:val="0059386B"/>
    <w:rsid w:val="00597BD3"/>
    <w:rsid w:val="005B5386"/>
    <w:rsid w:val="005E30CD"/>
    <w:rsid w:val="005F5BAD"/>
    <w:rsid w:val="00611D2B"/>
    <w:rsid w:val="0064407E"/>
    <w:rsid w:val="006473A6"/>
    <w:rsid w:val="006A029A"/>
    <w:rsid w:val="006A500F"/>
    <w:rsid w:val="006A5352"/>
    <w:rsid w:val="006C26D0"/>
    <w:rsid w:val="006D5A18"/>
    <w:rsid w:val="006E1DC8"/>
    <w:rsid w:val="006E6357"/>
    <w:rsid w:val="006F227A"/>
    <w:rsid w:val="00701CD5"/>
    <w:rsid w:val="00705C2E"/>
    <w:rsid w:val="00706E4F"/>
    <w:rsid w:val="007319CC"/>
    <w:rsid w:val="00735632"/>
    <w:rsid w:val="007357C1"/>
    <w:rsid w:val="00751C00"/>
    <w:rsid w:val="00760D72"/>
    <w:rsid w:val="007739B1"/>
    <w:rsid w:val="00790B4D"/>
    <w:rsid w:val="007A15AE"/>
    <w:rsid w:val="007B488F"/>
    <w:rsid w:val="007E6FE8"/>
    <w:rsid w:val="008331DA"/>
    <w:rsid w:val="008541F8"/>
    <w:rsid w:val="00855FBE"/>
    <w:rsid w:val="00871F7F"/>
    <w:rsid w:val="008A2764"/>
    <w:rsid w:val="008A67E6"/>
    <w:rsid w:val="008C58A2"/>
    <w:rsid w:val="00904F75"/>
    <w:rsid w:val="0091494F"/>
    <w:rsid w:val="009528EC"/>
    <w:rsid w:val="009606CF"/>
    <w:rsid w:val="0096472E"/>
    <w:rsid w:val="009A0461"/>
    <w:rsid w:val="009A21C0"/>
    <w:rsid w:val="009D6E8E"/>
    <w:rsid w:val="009F050F"/>
    <w:rsid w:val="009F323D"/>
    <w:rsid w:val="009F6B83"/>
    <w:rsid w:val="00A40D59"/>
    <w:rsid w:val="00A644BE"/>
    <w:rsid w:val="00A77536"/>
    <w:rsid w:val="00A87088"/>
    <w:rsid w:val="00AC4120"/>
    <w:rsid w:val="00AC5633"/>
    <w:rsid w:val="00AF03E9"/>
    <w:rsid w:val="00AF10A2"/>
    <w:rsid w:val="00B22C38"/>
    <w:rsid w:val="00B30396"/>
    <w:rsid w:val="00B402A2"/>
    <w:rsid w:val="00B4447D"/>
    <w:rsid w:val="00B5490B"/>
    <w:rsid w:val="00B54A64"/>
    <w:rsid w:val="00B64932"/>
    <w:rsid w:val="00B74DE0"/>
    <w:rsid w:val="00BE7C74"/>
    <w:rsid w:val="00C027FD"/>
    <w:rsid w:val="00C04040"/>
    <w:rsid w:val="00C37A35"/>
    <w:rsid w:val="00C412CD"/>
    <w:rsid w:val="00C42104"/>
    <w:rsid w:val="00C77090"/>
    <w:rsid w:val="00C8110D"/>
    <w:rsid w:val="00C81222"/>
    <w:rsid w:val="00C85E2B"/>
    <w:rsid w:val="00C8717A"/>
    <w:rsid w:val="00C91476"/>
    <w:rsid w:val="00CA0424"/>
    <w:rsid w:val="00CA22B6"/>
    <w:rsid w:val="00CA67EA"/>
    <w:rsid w:val="00CC13EF"/>
    <w:rsid w:val="00CF78B7"/>
    <w:rsid w:val="00D03675"/>
    <w:rsid w:val="00D45852"/>
    <w:rsid w:val="00D46A73"/>
    <w:rsid w:val="00D54964"/>
    <w:rsid w:val="00D54B1B"/>
    <w:rsid w:val="00D66910"/>
    <w:rsid w:val="00D723C9"/>
    <w:rsid w:val="00D72C76"/>
    <w:rsid w:val="00D90910"/>
    <w:rsid w:val="00D939FE"/>
    <w:rsid w:val="00DA668D"/>
    <w:rsid w:val="00DA7A8C"/>
    <w:rsid w:val="00DB362B"/>
    <w:rsid w:val="00DB3E39"/>
    <w:rsid w:val="00DD11C4"/>
    <w:rsid w:val="00DF44D6"/>
    <w:rsid w:val="00E4021D"/>
    <w:rsid w:val="00E54B57"/>
    <w:rsid w:val="00E90622"/>
    <w:rsid w:val="00E90DB5"/>
    <w:rsid w:val="00EA1D23"/>
    <w:rsid w:val="00EC3023"/>
    <w:rsid w:val="00ED00CB"/>
    <w:rsid w:val="00ED15A7"/>
    <w:rsid w:val="00EE5F90"/>
    <w:rsid w:val="00EF4C08"/>
    <w:rsid w:val="00F05735"/>
    <w:rsid w:val="00F05FCA"/>
    <w:rsid w:val="00F06E35"/>
    <w:rsid w:val="00F20E3E"/>
    <w:rsid w:val="00F24C88"/>
    <w:rsid w:val="00F444DF"/>
    <w:rsid w:val="00F662A0"/>
    <w:rsid w:val="00F67EFA"/>
    <w:rsid w:val="00FA39C8"/>
    <w:rsid w:val="00FB5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5:docId w15:val="{4DA8BA8C-D592-403B-835A-3504120C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7EA"/>
    <w:rPr>
      <w:rFonts w:ascii="Trebuchet MS" w:hAnsi="Trebuchet M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F323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E3A11"/>
    <w:rPr>
      <w:rFonts w:ascii="Trebuchet MS" w:hAnsi="Trebuchet MS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9F323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E3A11"/>
    <w:rPr>
      <w:rFonts w:ascii="Trebuchet MS" w:hAnsi="Trebuchet MS" w:cs="Times New Roman"/>
      <w:sz w:val="20"/>
      <w:szCs w:val="20"/>
    </w:rPr>
  </w:style>
  <w:style w:type="table" w:styleId="TableGrid">
    <w:name w:val="Table Grid"/>
    <w:basedOn w:val="TableNormal"/>
    <w:uiPriority w:val="99"/>
    <w:rsid w:val="00B3039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B3039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B3039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EC3023"/>
    <w:rPr>
      <w:rFonts w:cs="Times New Roman"/>
      <w:color w:val="0000FF"/>
      <w:u w:val="single"/>
    </w:rPr>
  </w:style>
  <w:style w:type="paragraph" w:customStyle="1" w:styleId="TableContents">
    <w:name w:val="Table Contents"/>
    <w:basedOn w:val="Normal"/>
    <w:rsid w:val="00C8717A"/>
    <w:pPr>
      <w:widowControl w:val="0"/>
      <w:suppressLineNumbers/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87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avnenabavkeuns@uns.ac.r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kovic\AppData\Local\Microsoft\Windows\Temporary%20Internet%20Files\Content.Outlook\FDDH3L00\Memo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Memo2014</Template>
  <TotalTime>1</TotalTime>
  <Pages>2</Pages>
  <Words>490</Words>
  <Characters>2681</Characters>
  <Application>Microsoft Office Word</Application>
  <DocSecurity>0</DocSecurity>
  <Lines>116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Број:</vt:lpstr>
    </vt:vector>
  </TitlesOfParts>
  <Company>*</Company>
  <LinksUpToDate>false</LinksUpToDate>
  <CharactersWithSpaces>3123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Број:</dc:title>
  <dc:creator>Jovan Jokovic</dc:creator>
  <cp:lastModifiedBy>Jovan Joković</cp:lastModifiedBy>
  <cp:revision>2</cp:revision>
  <cp:lastPrinted>2021-01-13T09:40:00Z</cp:lastPrinted>
  <dcterms:created xsi:type="dcterms:W3CDTF">2023-01-18T09:42:00Z</dcterms:created>
  <dcterms:modified xsi:type="dcterms:W3CDTF">2023-01-18T09:42:00Z</dcterms:modified>
</cp:coreProperties>
</file>