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0A0" w:rsidRDefault="00717F0B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Оквирни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програм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летње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школе</w:t>
      </w:r>
      <w:proofErr w:type="spellEnd"/>
    </w:p>
    <w:p w:rsidR="000420A0" w:rsidRDefault="000420A0">
      <w:pPr>
        <w:jc w:val="center"/>
        <w:rPr>
          <w:b/>
          <w:bCs/>
          <w:sz w:val="28"/>
          <w:szCs w:val="28"/>
        </w:rPr>
      </w:pPr>
    </w:p>
    <w:tbl>
      <w:tblPr>
        <w:tblW w:w="14579" w:type="dxa"/>
        <w:tblLayout w:type="fixed"/>
        <w:tblCellMar>
          <w:top w:w="30" w:type="dxa"/>
          <w:left w:w="45" w:type="dxa"/>
          <w:bottom w:w="30" w:type="dxa"/>
          <w:right w:w="45" w:type="dxa"/>
        </w:tblCellMar>
        <w:tblLook w:val="04A0" w:firstRow="1" w:lastRow="0" w:firstColumn="1" w:lastColumn="0" w:noHBand="0" w:noVBand="1"/>
      </w:tblPr>
      <w:tblGrid>
        <w:gridCol w:w="1167"/>
        <w:gridCol w:w="1919"/>
        <w:gridCol w:w="1916"/>
        <w:gridCol w:w="1916"/>
        <w:gridCol w:w="1915"/>
        <w:gridCol w:w="1923"/>
        <w:gridCol w:w="1939"/>
        <w:gridCol w:w="1884"/>
      </w:tblGrid>
      <w:tr w:rsidR="000420A0"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20A0" w:rsidRDefault="000420A0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</w:tcMar>
            <w:vAlign w:val="center"/>
          </w:tcPr>
          <w:p w:rsidR="000420A0" w:rsidRDefault="00717F0B" w:rsidP="00D83C70">
            <w:pPr>
              <w:pStyle w:val="TableContents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Понедељак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br/>
              <w:t>(</w:t>
            </w:r>
            <w:r w:rsidR="00D83C70">
              <w:rPr>
                <w:rFonts w:asciiTheme="minorHAnsi" w:hAnsiTheme="minorHAnsi"/>
                <w:b/>
                <w:sz w:val="16"/>
                <w:szCs w:val="16"/>
                <w:lang w:val="sr-Cyrl-RS"/>
              </w:rPr>
              <w:t>8</w:t>
            </w:r>
            <w:r>
              <w:rPr>
                <w:b/>
                <w:sz w:val="16"/>
                <w:szCs w:val="16"/>
              </w:rPr>
              <w:t>. 7. 202</w:t>
            </w:r>
            <w:r w:rsidR="00D83C70">
              <w:rPr>
                <w:rFonts w:asciiTheme="minorHAnsi" w:hAnsiTheme="minorHAnsi"/>
                <w:b/>
                <w:sz w:val="16"/>
                <w:szCs w:val="16"/>
                <w:lang w:val="sr-Cyrl-RS"/>
              </w:rPr>
              <w:t>4</w:t>
            </w:r>
            <w:r>
              <w:rPr>
                <w:b/>
                <w:sz w:val="16"/>
                <w:szCs w:val="16"/>
              </w:rPr>
              <w:t>.)</w:t>
            </w: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</w:tcMar>
            <w:vAlign w:val="center"/>
          </w:tcPr>
          <w:p w:rsidR="000420A0" w:rsidRDefault="00717F0B" w:rsidP="00D83C70">
            <w:pPr>
              <w:pStyle w:val="TableContents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Уторак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br/>
              <w:t>(</w:t>
            </w:r>
            <w:r w:rsidR="00D83C70">
              <w:rPr>
                <w:rFonts w:asciiTheme="minorHAnsi" w:hAnsiTheme="minorHAnsi"/>
                <w:b/>
                <w:sz w:val="16"/>
                <w:szCs w:val="16"/>
                <w:lang w:val="sr-Cyrl-RS"/>
              </w:rPr>
              <w:t>9</w:t>
            </w:r>
            <w:r>
              <w:rPr>
                <w:b/>
                <w:sz w:val="16"/>
                <w:szCs w:val="16"/>
              </w:rPr>
              <w:t>. 7. 202</w:t>
            </w:r>
            <w:r w:rsidR="00D83C70">
              <w:rPr>
                <w:rFonts w:asciiTheme="minorHAnsi" w:hAnsiTheme="minorHAnsi"/>
                <w:b/>
                <w:sz w:val="16"/>
                <w:szCs w:val="16"/>
                <w:lang w:val="sr-Cyrl-RS"/>
              </w:rPr>
              <w:t>4</w:t>
            </w:r>
            <w:r>
              <w:rPr>
                <w:b/>
                <w:sz w:val="16"/>
                <w:szCs w:val="16"/>
              </w:rPr>
              <w:t>.)</w:t>
            </w: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</w:tcMar>
            <w:vAlign w:val="center"/>
          </w:tcPr>
          <w:p w:rsidR="000420A0" w:rsidRDefault="00717F0B" w:rsidP="00D83C70">
            <w:pPr>
              <w:pStyle w:val="TableContents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Среда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br/>
              <w:t>(1</w:t>
            </w:r>
            <w:r w:rsidR="00D83C70">
              <w:rPr>
                <w:rFonts w:asciiTheme="minorHAnsi" w:hAnsiTheme="minorHAnsi"/>
                <w:b/>
                <w:sz w:val="16"/>
                <w:szCs w:val="16"/>
                <w:lang w:val="sr-Cyrl-RS"/>
              </w:rPr>
              <w:t>0</w:t>
            </w:r>
            <w:r>
              <w:rPr>
                <w:b/>
                <w:sz w:val="16"/>
                <w:szCs w:val="16"/>
              </w:rPr>
              <w:t>. 7. 202</w:t>
            </w:r>
            <w:r w:rsidR="00D83C70">
              <w:rPr>
                <w:rFonts w:asciiTheme="minorHAnsi" w:hAnsiTheme="minorHAnsi"/>
                <w:b/>
                <w:sz w:val="16"/>
                <w:szCs w:val="16"/>
                <w:lang w:val="sr-Cyrl-RS"/>
              </w:rPr>
              <w:t>4</w:t>
            </w:r>
            <w:r>
              <w:rPr>
                <w:b/>
                <w:sz w:val="16"/>
                <w:szCs w:val="16"/>
              </w:rPr>
              <w:t>.)</w:t>
            </w:r>
          </w:p>
        </w:tc>
        <w:tc>
          <w:tcPr>
            <w:tcW w:w="191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</w:tcMar>
            <w:vAlign w:val="center"/>
          </w:tcPr>
          <w:p w:rsidR="000420A0" w:rsidRDefault="00717F0B" w:rsidP="00D83C70">
            <w:pPr>
              <w:pStyle w:val="TableContents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Четвртак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br/>
              <w:t>(1</w:t>
            </w:r>
            <w:r w:rsidR="00D83C70">
              <w:rPr>
                <w:rFonts w:asciiTheme="minorHAnsi" w:hAnsiTheme="minorHAnsi"/>
                <w:b/>
                <w:sz w:val="16"/>
                <w:szCs w:val="16"/>
                <w:lang w:val="sr-Cyrl-RS"/>
              </w:rPr>
              <w:t>1</w:t>
            </w:r>
            <w:r>
              <w:rPr>
                <w:b/>
                <w:sz w:val="16"/>
                <w:szCs w:val="16"/>
              </w:rPr>
              <w:t>. 7. 202</w:t>
            </w:r>
            <w:r w:rsidR="00D83C70">
              <w:rPr>
                <w:rFonts w:asciiTheme="minorHAnsi" w:hAnsiTheme="minorHAnsi"/>
                <w:b/>
                <w:sz w:val="16"/>
                <w:szCs w:val="16"/>
                <w:lang w:val="sr-Cyrl-RS"/>
              </w:rPr>
              <w:t>4</w:t>
            </w:r>
            <w:r>
              <w:rPr>
                <w:b/>
                <w:sz w:val="16"/>
                <w:szCs w:val="16"/>
              </w:rPr>
              <w:t>.)</w:t>
            </w:r>
          </w:p>
        </w:tc>
        <w:tc>
          <w:tcPr>
            <w:tcW w:w="192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</w:tcMar>
            <w:vAlign w:val="center"/>
          </w:tcPr>
          <w:p w:rsidR="000420A0" w:rsidRDefault="00717F0B" w:rsidP="00D83C70">
            <w:pPr>
              <w:pStyle w:val="TableContents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Петак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br/>
              <w:t>(1</w:t>
            </w:r>
            <w:r w:rsidR="00D83C70">
              <w:rPr>
                <w:rFonts w:asciiTheme="minorHAnsi" w:hAnsiTheme="minorHAnsi"/>
                <w:b/>
                <w:sz w:val="16"/>
                <w:szCs w:val="16"/>
                <w:lang w:val="sr-Cyrl-RS"/>
              </w:rPr>
              <w:t>2</w:t>
            </w:r>
            <w:r>
              <w:rPr>
                <w:b/>
                <w:sz w:val="16"/>
                <w:szCs w:val="16"/>
              </w:rPr>
              <w:t>. 7. 202</w:t>
            </w:r>
            <w:r w:rsidR="00D83C70">
              <w:rPr>
                <w:rFonts w:asciiTheme="minorHAnsi" w:hAnsiTheme="minorHAnsi"/>
                <w:b/>
                <w:sz w:val="16"/>
                <w:szCs w:val="16"/>
                <w:lang w:val="sr-Cyrl-RS"/>
              </w:rPr>
              <w:t>4</w:t>
            </w:r>
            <w:r>
              <w:rPr>
                <w:b/>
                <w:sz w:val="16"/>
                <w:szCs w:val="16"/>
              </w:rPr>
              <w:t>.)</w:t>
            </w:r>
          </w:p>
        </w:tc>
        <w:tc>
          <w:tcPr>
            <w:tcW w:w="1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</w:tcMar>
            <w:vAlign w:val="center"/>
          </w:tcPr>
          <w:p w:rsidR="000420A0" w:rsidRDefault="00717F0B" w:rsidP="00D83C70">
            <w:pPr>
              <w:pStyle w:val="TableContents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С</w:t>
            </w:r>
            <w:r w:rsidR="00D83C70">
              <w:rPr>
                <w:b/>
                <w:sz w:val="16"/>
                <w:szCs w:val="16"/>
              </w:rPr>
              <w:t>убота</w:t>
            </w:r>
            <w:proofErr w:type="spellEnd"/>
            <w:proofErr w:type="gramEnd"/>
            <w:r w:rsidR="00D83C70">
              <w:rPr>
                <w:b/>
                <w:sz w:val="16"/>
                <w:szCs w:val="16"/>
              </w:rPr>
              <w:br/>
              <w:t>(13</w:t>
            </w:r>
            <w:r>
              <w:rPr>
                <w:b/>
                <w:sz w:val="16"/>
                <w:szCs w:val="16"/>
              </w:rPr>
              <w:t>. 7. 202</w:t>
            </w:r>
            <w:r w:rsidR="00D83C70">
              <w:rPr>
                <w:rFonts w:asciiTheme="minorHAnsi" w:hAnsiTheme="minorHAnsi"/>
                <w:b/>
                <w:sz w:val="16"/>
                <w:szCs w:val="16"/>
                <w:lang w:val="sr-Cyrl-RS"/>
              </w:rPr>
              <w:t>4</w:t>
            </w:r>
            <w:r>
              <w:rPr>
                <w:b/>
                <w:sz w:val="16"/>
                <w:szCs w:val="16"/>
              </w:rPr>
              <w:t>.)</w:t>
            </w:r>
          </w:p>
        </w:tc>
        <w:tc>
          <w:tcPr>
            <w:tcW w:w="18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</w:tcMar>
            <w:vAlign w:val="center"/>
          </w:tcPr>
          <w:p w:rsidR="000420A0" w:rsidRDefault="00717F0B" w:rsidP="00D83C70">
            <w:pPr>
              <w:pStyle w:val="TableContents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Недеља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br/>
              <w:t>(1</w:t>
            </w:r>
            <w:r w:rsidR="00D83C70">
              <w:rPr>
                <w:rFonts w:asciiTheme="minorHAnsi" w:hAnsiTheme="minorHAnsi"/>
                <w:b/>
                <w:sz w:val="16"/>
                <w:szCs w:val="16"/>
                <w:lang w:val="sr-Cyrl-RS"/>
              </w:rPr>
              <w:t>4</w:t>
            </w:r>
            <w:r>
              <w:rPr>
                <w:b/>
                <w:sz w:val="16"/>
                <w:szCs w:val="16"/>
              </w:rPr>
              <w:t>. 7. 202</w:t>
            </w:r>
            <w:r w:rsidR="00D83C70">
              <w:rPr>
                <w:rFonts w:asciiTheme="minorHAnsi" w:hAnsiTheme="minorHAnsi"/>
                <w:b/>
                <w:sz w:val="16"/>
                <w:szCs w:val="16"/>
                <w:lang w:val="sr-Cyrl-RS"/>
              </w:rPr>
              <w:t>4</w:t>
            </w:r>
            <w:r>
              <w:rPr>
                <w:b/>
                <w:sz w:val="16"/>
                <w:szCs w:val="16"/>
              </w:rPr>
              <w:t>.)</w:t>
            </w:r>
          </w:p>
        </w:tc>
      </w:tr>
      <w:tr w:rsidR="000420A0">
        <w:tc>
          <w:tcPr>
            <w:tcW w:w="11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420A0" w:rsidRDefault="00717F0B">
            <w:pPr>
              <w:pStyle w:val="TableContents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09.00 - 10.30</w:t>
            </w:r>
          </w:p>
        </w:tc>
        <w:tc>
          <w:tcPr>
            <w:tcW w:w="191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 w:rsidR="000420A0" w:rsidRDefault="00717F0B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Татјана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Бугарски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Кривични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поступак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информационе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технологије</w:t>
            </w:r>
            <w:proofErr w:type="spellEnd"/>
          </w:p>
        </w:tc>
        <w:tc>
          <w:tcPr>
            <w:tcW w:w="19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 w:rsidR="000420A0" w:rsidRDefault="00717F0B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Доц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Марко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Марковић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Увод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правну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информатику</w:t>
            </w:r>
            <w:proofErr w:type="spellEnd"/>
          </w:p>
        </w:tc>
        <w:tc>
          <w:tcPr>
            <w:tcW w:w="19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 w:rsidR="000420A0" w:rsidRDefault="00056EF8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Доц. д</w:t>
            </w:r>
            <w:r w:rsidR="00717F0B">
              <w:rPr>
                <w:rFonts w:ascii="Times New Roman" w:hAnsi="Times New Roman" w:cs="Times New Roman"/>
                <w:sz w:val="16"/>
                <w:szCs w:val="16"/>
              </w:rPr>
              <w:t xml:space="preserve">р </w:t>
            </w:r>
            <w:proofErr w:type="spellStart"/>
            <w:r w:rsidR="00717F0B">
              <w:rPr>
                <w:rFonts w:ascii="Times New Roman" w:hAnsi="Times New Roman" w:cs="Times New Roman"/>
                <w:sz w:val="16"/>
                <w:szCs w:val="16"/>
              </w:rPr>
              <w:t>Милана</w:t>
            </w:r>
            <w:proofErr w:type="spellEnd"/>
            <w:r w:rsidR="00717F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717F0B">
              <w:rPr>
                <w:rFonts w:ascii="Times New Roman" w:hAnsi="Times New Roman" w:cs="Times New Roman"/>
                <w:sz w:val="16"/>
                <w:szCs w:val="16"/>
              </w:rPr>
              <w:t>Писарић</w:t>
            </w:r>
            <w:proofErr w:type="spellEnd"/>
            <w:r w:rsidR="00717F0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="00717F0B">
              <w:rPr>
                <w:rFonts w:ascii="Times New Roman" w:hAnsi="Times New Roman" w:cs="Times New Roman"/>
                <w:sz w:val="16"/>
                <w:szCs w:val="16"/>
              </w:rPr>
              <w:t>Електронски</w:t>
            </w:r>
            <w:proofErr w:type="spellEnd"/>
            <w:r w:rsidR="00717F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717F0B">
              <w:rPr>
                <w:rFonts w:ascii="Times New Roman" w:hAnsi="Times New Roman" w:cs="Times New Roman"/>
                <w:sz w:val="16"/>
                <w:szCs w:val="16"/>
              </w:rPr>
              <w:t>докази</w:t>
            </w:r>
            <w:proofErr w:type="spellEnd"/>
          </w:p>
        </w:tc>
        <w:tc>
          <w:tcPr>
            <w:tcW w:w="191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 w:rsidR="000420A0" w:rsidRDefault="00717F0B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Стеван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Гостојић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Увод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дигиталну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форензику</w:t>
            </w:r>
            <w:proofErr w:type="spellEnd"/>
          </w:p>
        </w:tc>
        <w:tc>
          <w:tcPr>
            <w:tcW w:w="1923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 w:rsidR="000420A0" w:rsidRDefault="00717F0B">
            <w:pPr>
              <w:pStyle w:val="TableContents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Предавање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стручњака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из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праксе</w:t>
            </w:r>
            <w:proofErr w:type="spellEnd"/>
          </w:p>
        </w:tc>
        <w:tc>
          <w:tcPr>
            <w:tcW w:w="193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 w:rsidR="000420A0" w:rsidRDefault="00717F0B">
            <w:pPr>
              <w:pStyle w:val="TableContents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Увод</w:t>
            </w:r>
            <w:proofErr w:type="spellEnd"/>
            <w:r>
              <w:rPr>
                <w:sz w:val="16"/>
                <w:szCs w:val="16"/>
              </w:rPr>
              <w:t xml:space="preserve"> у </w:t>
            </w:r>
            <w:proofErr w:type="spellStart"/>
            <w:r>
              <w:rPr>
                <w:sz w:val="16"/>
                <w:szCs w:val="16"/>
              </w:rPr>
              <w:t>студију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случаја</w:t>
            </w:r>
            <w:proofErr w:type="spellEnd"/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Тимски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рад</w:t>
            </w:r>
            <w:proofErr w:type="spellEnd"/>
          </w:p>
        </w:tc>
        <w:tc>
          <w:tcPr>
            <w:tcW w:w="188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 w:rsidR="000420A0" w:rsidRDefault="00717F0B">
            <w:pPr>
              <w:pStyle w:val="TableContents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Студија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случаја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Тимски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рад</w:t>
            </w:r>
            <w:proofErr w:type="spellEnd"/>
          </w:p>
        </w:tc>
      </w:tr>
      <w:tr w:rsidR="000420A0">
        <w:tc>
          <w:tcPr>
            <w:tcW w:w="11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420A0" w:rsidRDefault="00717F0B">
            <w:pPr>
              <w:pStyle w:val="TableContents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10.30 - 10.45</w:t>
            </w:r>
          </w:p>
        </w:tc>
        <w:tc>
          <w:tcPr>
            <w:tcW w:w="191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 w:rsidR="000420A0" w:rsidRDefault="00717F0B">
            <w:pPr>
              <w:pStyle w:val="TableContents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Пауза</w:t>
            </w:r>
            <w:proofErr w:type="spellEnd"/>
          </w:p>
        </w:tc>
        <w:tc>
          <w:tcPr>
            <w:tcW w:w="19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 w:rsidR="000420A0" w:rsidRDefault="00717F0B">
            <w:pPr>
              <w:pStyle w:val="TableContents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Пауза</w:t>
            </w:r>
            <w:proofErr w:type="spellEnd"/>
          </w:p>
        </w:tc>
        <w:tc>
          <w:tcPr>
            <w:tcW w:w="19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 w:rsidR="000420A0" w:rsidRDefault="00717F0B">
            <w:pPr>
              <w:pStyle w:val="TableContents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Пауза</w:t>
            </w:r>
            <w:proofErr w:type="spellEnd"/>
          </w:p>
        </w:tc>
        <w:tc>
          <w:tcPr>
            <w:tcW w:w="191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 w:rsidR="000420A0" w:rsidRDefault="00717F0B">
            <w:pPr>
              <w:pStyle w:val="TableContents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Пауза</w:t>
            </w:r>
            <w:proofErr w:type="spellEnd"/>
          </w:p>
        </w:tc>
        <w:tc>
          <w:tcPr>
            <w:tcW w:w="1923" w:type="dxa"/>
            <w:vMerge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 w:rsidR="000420A0" w:rsidRDefault="000420A0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93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 w:rsidR="000420A0" w:rsidRDefault="00717F0B">
            <w:pPr>
              <w:pStyle w:val="TableContents"/>
              <w:jc w:val="center"/>
              <w:rPr>
                <w:i/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Пауза</w:t>
            </w:r>
            <w:proofErr w:type="spellEnd"/>
          </w:p>
        </w:tc>
        <w:tc>
          <w:tcPr>
            <w:tcW w:w="188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 w:rsidR="000420A0" w:rsidRDefault="00717F0B">
            <w:pPr>
              <w:pStyle w:val="TableContents"/>
              <w:jc w:val="center"/>
              <w:rPr>
                <w:i/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Пауза</w:t>
            </w:r>
            <w:proofErr w:type="spellEnd"/>
          </w:p>
        </w:tc>
      </w:tr>
      <w:tr w:rsidR="000420A0">
        <w:tc>
          <w:tcPr>
            <w:tcW w:w="11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420A0" w:rsidRDefault="00717F0B">
            <w:pPr>
              <w:pStyle w:val="TableContents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10.45 - 12.15</w:t>
            </w:r>
          </w:p>
        </w:tc>
        <w:tc>
          <w:tcPr>
            <w:tcW w:w="191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 w:rsidR="000420A0" w:rsidRDefault="00717F0B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Татјана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Бугарски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Online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суђење</w:t>
            </w:r>
            <w:proofErr w:type="spellEnd"/>
          </w:p>
        </w:tc>
        <w:tc>
          <w:tcPr>
            <w:tcW w:w="19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 w:rsidR="000420A0" w:rsidRDefault="00717F0B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Доц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Марко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Марковић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Правни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информациони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системи</w:t>
            </w:r>
            <w:proofErr w:type="spellEnd"/>
          </w:p>
        </w:tc>
        <w:tc>
          <w:tcPr>
            <w:tcW w:w="19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 w:rsidR="000420A0" w:rsidRDefault="00056EF8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Доц. д</w:t>
            </w:r>
            <w:r w:rsidR="00717F0B">
              <w:rPr>
                <w:rFonts w:ascii="Times New Roman" w:hAnsi="Times New Roman" w:cs="Times New Roman"/>
                <w:sz w:val="16"/>
                <w:szCs w:val="16"/>
              </w:rPr>
              <w:t xml:space="preserve">р </w:t>
            </w:r>
            <w:proofErr w:type="spellStart"/>
            <w:r w:rsidR="00717F0B">
              <w:rPr>
                <w:rFonts w:ascii="Times New Roman" w:hAnsi="Times New Roman" w:cs="Times New Roman"/>
                <w:sz w:val="16"/>
                <w:szCs w:val="16"/>
              </w:rPr>
              <w:t>Милана</w:t>
            </w:r>
            <w:proofErr w:type="spellEnd"/>
            <w:r w:rsidR="00717F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717F0B">
              <w:rPr>
                <w:rFonts w:ascii="Times New Roman" w:hAnsi="Times New Roman" w:cs="Times New Roman"/>
                <w:sz w:val="16"/>
                <w:szCs w:val="16"/>
              </w:rPr>
              <w:t>Писарић</w:t>
            </w:r>
            <w:proofErr w:type="spellEnd"/>
            <w:r w:rsidR="00717F0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="00717F0B">
              <w:rPr>
                <w:rFonts w:ascii="Times New Roman" w:hAnsi="Times New Roman" w:cs="Times New Roman"/>
                <w:sz w:val="16"/>
                <w:szCs w:val="16"/>
              </w:rPr>
              <w:t>Размена</w:t>
            </w:r>
            <w:proofErr w:type="spellEnd"/>
            <w:r w:rsidR="00717F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717F0B">
              <w:rPr>
                <w:rFonts w:ascii="Times New Roman" w:hAnsi="Times New Roman" w:cs="Times New Roman"/>
                <w:sz w:val="16"/>
                <w:szCs w:val="16"/>
              </w:rPr>
              <w:t>података</w:t>
            </w:r>
            <w:proofErr w:type="spellEnd"/>
            <w:r w:rsidR="00717F0B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="00717F0B">
              <w:rPr>
                <w:rFonts w:ascii="Times New Roman" w:hAnsi="Times New Roman" w:cs="Times New Roman"/>
                <w:sz w:val="16"/>
                <w:szCs w:val="16"/>
              </w:rPr>
              <w:t>електронских</w:t>
            </w:r>
            <w:proofErr w:type="spellEnd"/>
            <w:r w:rsidR="00717F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717F0B">
              <w:rPr>
                <w:rFonts w:ascii="Times New Roman" w:hAnsi="Times New Roman" w:cs="Times New Roman"/>
                <w:sz w:val="16"/>
                <w:szCs w:val="16"/>
              </w:rPr>
              <w:t>доказа</w:t>
            </w:r>
            <w:proofErr w:type="spellEnd"/>
            <w:r w:rsidR="00717F0B">
              <w:rPr>
                <w:rFonts w:ascii="Times New Roman" w:hAnsi="Times New Roman" w:cs="Times New Roman"/>
                <w:sz w:val="16"/>
                <w:szCs w:val="16"/>
              </w:rPr>
              <w:t xml:space="preserve"> у ЕУ</w:t>
            </w:r>
          </w:p>
        </w:tc>
        <w:tc>
          <w:tcPr>
            <w:tcW w:w="191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 w:rsidR="000420A0" w:rsidRDefault="00717F0B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Стеван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Гостојић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Увод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дигиталну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форензику</w:t>
            </w:r>
            <w:proofErr w:type="spellEnd"/>
          </w:p>
        </w:tc>
        <w:tc>
          <w:tcPr>
            <w:tcW w:w="1923" w:type="dxa"/>
            <w:vMerge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 w:rsidR="000420A0" w:rsidRDefault="000420A0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93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 w:rsidR="000420A0" w:rsidRDefault="00717F0B">
            <w:pPr>
              <w:pStyle w:val="TableContents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Студија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случаја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Тимски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рад</w:t>
            </w:r>
            <w:proofErr w:type="spellEnd"/>
          </w:p>
        </w:tc>
        <w:tc>
          <w:tcPr>
            <w:tcW w:w="188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 w:rsidR="000420A0" w:rsidRDefault="00717F0B">
            <w:pPr>
              <w:pStyle w:val="TableContents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Студија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случаја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Тимски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рад</w:t>
            </w:r>
            <w:proofErr w:type="spellEnd"/>
          </w:p>
        </w:tc>
      </w:tr>
      <w:tr w:rsidR="000420A0">
        <w:tc>
          <w:tcPr>
            <w:tcW w:w="11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420A0" w:rsidRDefault="00717F0B">
            <w:pPr>
              <w:pStyle w:val="TableContents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12.15 - 13.00</w:t>
            </w:r>
          </w:p>
        </w:tc>
        <w:tc>
          <w:tcPr>
            <w:tcW w:w="191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 w:rsidR="000420A0" w:rsidRDefault="00717F0B">
            <w:pPr>
              <w:pStyle w:val="TableContents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Пауза</w:t>
            </w:r>
            <w:proofErr w:type="spellEnd"/>
          </w:p>
        </w:tc>
        <w:tc>
          <w:tcPr>
            <w:tcW w:w="19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 w:rsidR="000420A0" w:rsidRDefault="00717F0B">
            <w:pPr>
              <w:pStyle w:val="TableContents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Пауза</w:t>
            </w:r>
            <w:proofErr w:type="spellEnd"/>
          </w:p>
        </w:tc>
        <w:tc>
          <w:tcPr>
            <w:tcW w:w="19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 w:rsidR="000420A0" w:rsidRDefault="00717F0B">
            <w:pPr>
              <w:pStyle w:val="TableContents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Пауза</w:t>
            </w:r>
            <w:proofErr w:type="spellEnd"/>
          </w:p>
        </w:tc>
        <w:tc>
          <w:tcPr>
            <w:tcW w:w="191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 w:rsidR="000420A0" w:rsidRDefault="00717F0B">
            <w:pPr>
              <w:pStyle w:val="TableContents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Пауза</w:t>
            </w:r>
            <w:proofErr w:type="spellEnd"/>
          </w:p>
        </w:tc>
        <w:tc>
          <w:tcPr>
            <w:tcW w:w="192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 w:rsidR="000420A0" w:rsidRDefault="00717F0B">
            <w:pPr>
              <w:pStyle w:val="TableContents"/>
              <w:jc w:val="center"/>
              <w:rPr>
                <w:i/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Пауза</w:t>
            </w:r>
            <w:proofErr w:type="spellEnd"/>
          </w:p>
        </w:tc>
        <w:tc>
          <w:tcPr>
            <w:tcW w:w="193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 w:rsidR="000420A0" w:rsidRDefault="00717F0B">
            <w:pPr>
              <w:pStyle w:val="TableContents"/>
              <w:jc w:val="center"/>
              <w:rPr>
                <w:i/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Пауза</w:t>
            </w:r>
            <w:proofErr w:type="spellEnd"/>
          </w:p>
        </w:tc>
        <w:tc>
          <w:tcPr>
            <w:tcW w:w="188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 w:rsidR="000420A0" w:rsidRDefault="00717F0B">
            <w:pPr>
              <w:pStyle w:val="TableContents"/>
              <w:jc w:val="center"/>
              <w:rPr>
                <w:i/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Пауза</w:t>
            </w:r>
            <w:proofErr w:type="spellEnd"/>
          </w:p>
        </w:tc>
      </w:tr>
      <w:tr w:rsidR="000420A0">
        <w:tc>
          <w:tcPr>
            <w:tcW w:w="11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420A0" w:rsidRDefault="00717F0B">
            <w:pPr>
              <w:pStyle w:val="TableContents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13.00 - 14.30</w:t>
            </w:r>
          </w:p>
        </w:tc>
        <w:tc>
          <w:tcPr>
            <w:tcW w:w="1918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 w:rsidR="000420A0" w:rsidRDefault="00717F0B">
            <w:pPr>
              <w:pStyle w:val="TableContents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Татјана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Бугарски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Посета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Основном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суду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Новом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Саду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Презентација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електронске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доставе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 w:rsidR="000420A0" w:rsidRDefault="00717F0B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Доц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Марко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Марковић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Вештачка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интелигенција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праву</w:t>
            </w:r>
            <w:proofErr w:type="spellEnd"/>
          </w:p>
        </w:tc>
        <w:tc>
          <w:tcPr>
            <w:tcW w:w="19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 w:rsidR="000420A0" w:rsidRDefault="00717F0B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056EF8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оц. 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Милана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Писарић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Прикупљање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размена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података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Практични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аспекти</w:t>
            </w:r>
            <w:proofErr w:type="spellEnd"/>
          </w:p>
        </w:tc>
        <w:tc>
          <w:tcPr>
            <w:tcW w:w="191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 w:rsidR="000420A0" w:rsidRDefault="00717F0B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Стеван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Гостојић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Демонстрација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техника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алата</w:t>
            </w:r>
            <w:proofErr w:type="spellEnd"/>
          </w:p>
        </w:tc>
        <w:tc>
          <w:tcPr>
            <w:tcW w:w="1923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 w:rsidR="000420A0" w:rsidRDefault="00717F0B">
            <w:pPr>
              <w:pStyle w:val="TableContents"/>
              <w:jc w:val="center"/>
            </w:pPr>
            <w:proofErr w:type="spellStart"/>
            <w:r>
              <w:rPr>
                <w:color w:val="000000"/>
                <w:sz w:val="16"/>
                <w:szCs w:val="16"/>
              </w:rPr>
              <w:t>Презентације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ИТ </w:t>
            </w:r>
            <w:proofErr w:type="spellStart"/>
            <w:r>
              <w:rPr>
                <w:color w:val="000000"/>
                <w:sz w:val="16"/>
                <w:szCs w:val="16"/>
              </w:rPr>
              <w:t>компанија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пројеката</w:t>
            </w:r>
            <w:proofErr w:type="spellEnd"/>
          </w:p>
        </w:tc>
        <w:tc>
          <w:tcPr>
            <w:tcW w:w="193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 w:rsidR="000420A0" w:rsidRDefault="00717F0B">
            <w:pPr>
              <w:pStyle w:val="TableContents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Студија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случаја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Тимски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рад</w:t>
            </w:r>
            <w:proofErr w:type="spellEnd"/>
          </w:p>
        </w:tc>
        <w:tc>
          <w:tcPr>
            <w:tcW w:w="188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 w:rsidR="000420A0" w:rsidRDefault="00717F0B">
            <w:pPr>
              <w:pStyle w:val="TableContents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Студија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случаја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Тимски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рад</w:t>
            </w:r>
            <w:proofErr w:type="spellEnd"/>
          </w:p>
        </w:tc>
      </w:tr>
      <w:tr w:rsidR="000420A0">
        <w:tc>
          <w:tcPr>
            <w:tcW w:w="11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420A0" w:rsidRDefault="00717F0B">
            <w:pPr>
              <w:pStyle w:val="TableContents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14.30 - 14.45</w:t>
            </w:r>
          </w:p>
        </w:tc>
        <w:tc>
          <w:tcPr>
            <w:tcW w:w="1918" w:type="dxa"/>
            <w:vMerge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 w:rsidR="000420A0" w:rsidRDefault="000420A0">
            <w:pPr>
              <w:pStyle w:val="TableContents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9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 w:rsidR="000420A0" w:rsidRDefault="00717F0B">
            <w:pPr>
              <w:pStyle w:val="TableContents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Пауза</w:t>
            </w:r>
            <w:proofErr w:type="spellEnd"/>
          </w:p>
        </w:tc>
        <w:tc>
          <w:tcPr>
            <w:tcW w:w="19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 w:rsidR="000420A0" w:rsidRDefault="00717F0B">
            <w:pPr>
              <w:pStyle w:val="TableContents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Пауза</w:t>
            </w:r>
            <w:proofErr w:type="spellEnd"/>
          </w:p>
        </w:tc>
        <w:tc>
          <w:tcPr>
            <w:tcW w:w="191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 w:rsidR="000420A0" w:rsidRDefault="00717F0B">
            <w:pPr>
              <w:pStyle w:val="TableContents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Пауза</w:t>
            </w:r>
            <w:proofErr w:type="spellEnd"/>
          </w:p>
        </w:tc>
        <w:tc>
          <w:tcPr>
            <w:tcW w:w="1923" w:type="dxa"/>
            <w:vMerge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 w:rsidR="000420A0" w:rsidRDefault="000420A0">
            <w:pPr>
              <w:pStyle w:val="TableContents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3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 w:rsidR="000420A0" w:rsidRDefault="00717F0B">
            <w:pPr>
              <w:pStyle w:val="TableContents"/>
              <w:jc w:val="center"/>
              <w:rPr>
                <w:i/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Пауза</w:t>
            </w:r>
            <w:proofErr w:type="spellEnd"/>
          </w:p>
        </w:tc>
        <w:tc>
          <w:tcPr>
            <w:tcW w:w="188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 w:rsidR="000420A0" w:rsidRDefault="00717F0B">
            <w:pPr>
              <w:pStyle w:val="TableContents"/>
              <w:jc w:val="center"/>
              <w:rPr>
                <w:i/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Пауза</w:t>
            </w:r>
            <w:proofErr w:type="spellEnd"/>
          </w:p>
        </w:tc>
      </w:tr>
      <w:tr w:rsidR="000420A0">
        <w:tc>
          <w:tcPr>
            <w:tcW w:w="11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0420A0" w:rsidRDefault="00717F0B">
            <w:pPr>
              <w:pStyle w:val="TableContents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14.45 - 16.15</w:t>
            </w:r>
          </w:p>
        </w:tc>
        <w:tc>
          <w:tcPr>
            <w:tcW w:w="1918" w:type="dxa"/>
            <w:vMerge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 w:rsidR="000420A0" w:rsidRDefault="000420A0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 w:rsidR="000420A0" w:rsidRDefault="00717F0B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Доц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Марко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Марковић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Практичан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рад</w:t>
            </w:r>
            <w:proofErr w:type="spellEnd"/>
          </w:p>
        </w:tc>
        <w:tc>
          <w:tcPr>
            <w:tcW w:w="19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 w:rsidR="000420A0" w:rsidRDefault="00056EF8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Доц. д</w:t>
            </w:r>
            <w:bookmarkStart w:id="0" w:name="_GoBack"/>
            <w:bookmarkEnd w:id="0"/>
            <w:r w:rsidR="00717F0B">
              <w:rPr>
                <w:rFonts w:ascii="Times New Roman" w:hAnsi="Times New Roman" w:cs="Times New Roman"/>
                <w:sz w:val="16"/>
                <w:szCs w:val="16"/>
              </w:rPr>
              <w:t xml:space="preserve">р </w:t>
            </w:r>
            <w:proofErr w:type="spellStart"/>
            <w:r w:rsidR="00717F0B">
              <w:rPr>
                <w:rFonts w:ascii="Times New Roman" w:hAnsi="Times New Roman" w:cs="Times New Roman"/>
                <w:sz w:val="16"/>
                <w:szCs w:val="16"/>
              </w:rPr>
              <w:t>Милана</w:t>
            </w:r>
            <w:proofErr w:type="spellEnd"/>
            <w:r w:rsidR="00717F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717F0B">
              <w:rPr>
                <w:rFonts w:ascii="Times New Roman" w:hAnsi="Times New Roman" w:cs="Times New Roman"/>
                <w:sz w:val="16"/>
                <w:szCs w:val="16"/>
              </w:rPr>
              <w:t>Писарић</w:t>
            </w:r>
            <w:proofErr w:type="spellEnd"/>
            <w:r w:rsidR="00717F0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="00717F0B">
              <w:rPr>
                <w:rFonts w:ascii="Times New Roman" w:hAnsi="Times New Roman" w:cs="Times New Roman"/>
                <w:sz w:val="16"/>
                <w:szCs w:val="16"/>
              </w:rPr>
              <w:t>Прикупљање</w:t>
            </w:r>
            <w:proofErr w:type="spellEnd"/>
            <w:r w:rsidR="00717F0B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="00717F0B">
              <w:rPr>
                <w:rFonts w:ascii="Times New Roman" w:hAnsi="Times New Roman" w:cs="Times New Roman"/>
                <w:sz w:val="16"/>
                <w:szCs w:val="16"/>
              </w:rPr>
              <w:t>размена</w:t>
            </w:r>
            <w:proofErr w:type="spellEnd"/>
            <w:r w:rsidR="00717F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717F0B">
              <w:rPr>
                <w:rFonts w:ascii="Times New Roman" w:hAnsi="Times New Roman" w:cs="Times New Roman"/>
                <w:sz w:val="16"/>
                <w:szCs w:val="16"/>
              </w:rPr>
              <w:t>података</w:t>
            </w:r>
            <w:proofErr w:type="spellEnd"/>
            <w:r w:rsidR="00717F0B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proofErr w:type="spellStart"/>
            <w:r w:rsidR="00717F0B">
              <w:rPr>
                <w:rFonts w:ascii="Times New Roman" w:hAnsi="Times New Roman" w:cs="Times New Roman"/>
                <w:sz w:val="16"/>
                <w:szCs w:val="16"/>
              </w:rPr>
              <w:t>Практични</w:t>
            </w:r>
            <w:proofErr w:type="spellEnd"/>
            <w:r w:rsidR="00717F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717F0B">
              <w:rPr>
                <w:rFonts w:ascii="Times New Roman" w:hAnsi="Times New Roman" w:cs="Times New Roman"/>
                <w:sz w:val="16"/>
                <w:szCs w:val="16"/>
              </w:rPr>
              <w:t>аспекти</w:t>
            </w:r>
            <w:proofErr w:type="spellEnd"/>
          </w:p>
        </w:tc>
        <w:tc>
          <w:tcPr>
            <w:tcW w:w="191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 w:rsidR="000420A0" w:rsidRDefault="00717F0B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Проф.др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Стеван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Гостојић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Практичан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рад</w:t>
            </w:r>
            <w:proofErr w:type="spellEnd"/>
          </w:p>
        </w:tc>
        <w:tc>
          <w:tcPr>
            <w:tcW w:w="1923" w:type="dxa"/>
            <w:vMerge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 w:rsidR="000420A0" w:rsidRDefault="000420A0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93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 w:rsidR="000420A0" w:rsidRDefault="00717F0B">
            <w:pPr>
              <w:pStyle w:val="TableContents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Студија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случаја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Тимски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рад</w:t>
            </w:r>
            <w:proofErr w:type="spellEnd"/>
          </w:p>
        </w:tc>
        <w:tc>
          <w:tcPr>
            <w:tcW w:w="188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 w:rsidR="000420A0" w:rsidRDefault="00717F0B">
            <w:pPr>
              <w:pStyle w:val="TableContents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Презентације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студија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случаја</w:t>
            </w:r>
            <w:proofErr w:type="spellEnd"/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Додела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сертификата</w:t>
            </w:r>
            <w:proofErr w:type="spellEnd"/>
          </w:p>
        </w:tc>
      </w:tr>
    </w:tbl>
    <w:p w:rsidR="000420A0" w:rsidRDefault="000420A0"/>
    <w:p w:rsidR="000420A0" w:rsidRDefault="000420A0">
      <w:pPr>
        <w:rPr>
          <w:sz w:val="20"/>
          <w:szCs w:val="20"/>
        </w:rPr>
      </w:pPr>
    </w:p>
    <w:sectPr w:rsidR="000420A0">
      <w:pgSz w:w="16838" w:h="11906" w:orient="landscape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A0"/>
    <w:rsid w:val="000420A0"/>
    <w:rsid w:val="00056EF8"/>
    <w:rsid w:val="00717F0B"/>
    <w:rsid w:val="00D8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B79098-C9CB-4CC7-90F0-70E8D12F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Heading"/>
    <w:next w:val="BodyText"/>
    <w:qFormat/>
    <w:pPr>
      <w:spacing w:before="200"/>
      <w:outlineLvl w:val="1"/>
    </w:pPr>
    <w:rPr>
      <w:rFonts w:ascii="Liberation Serif" w:eastAsia="Noto Serif CJK SC" w:hAnsi="Liberation Serif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Стеван Гостојић</dc:creator>
  <dc:description/>
  <cp:lastModifiedBy>UseR</cp:lastModifiedBy>
  <cp:revision>4</cp:revision>
  <dcterms:created xsi:type="dcterms:W3CDTF">2023-05-23T09:01:00Z</dcterms:created>
  <dcterms:modified xsi:type="dcterms:W3CDTF">2024-03-27T10:35:00Z</dcterms:modified>
  <dc:language>en-US</dc:language>
</cp:coreProperties>
</file>